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F08C" w14:textId="77777777" w:rsidR="00331F31" w:rsidRDefault="00331F31">
      <w:r w:rsidRPr="00894204">
        <w:rPr>
          <w:rFonts w:ascii="Arial" w:hAnsi="Arial" w:cs="Arial"/>
          <w:noProof/>
          <w:lang w:eastAsia="en-GB"/>
        </w:rPr>
        <w:drawing>
          <wp:anchor distT="0" distB="0" distL="114300" distR="114300" simplePos="0" relativeHeight="251659264" behindDoc="1" locked="0" layoutInCell="1" allowOverlap="1" wp14:anchorId="71DD56BB" wp14:editId="53552A49">
            <wp:simplePos x="0" y="0"/>
            <wp:positionH relativeFrom="column">
              <wp:posOffset>7599680</wp:posOffset>
            </wp:positionH>
            <wp:positionV relativeFrom="paragraph">
              <wp:posOffset>-685800</wp:posOffset>
            </wp:positionV>
            <wp:extent cx="1885315" cy="1847850"/>
            <wp:effectExtent l="0" t="0" r="635" b="0"/>
            <wp:wrapTight wrapText="bothSides">
              <wp:wrapPolygon edited="0">
                <wp:start x="0" y="0"/>
                <wp:lineTo x="0" y="21377"/>
                <wp:lineTo x="21389" y="21377"/>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315" cy="1847850"/>
                    </a:xfrm>
                    <a:prstGeom prst="rect">
                      <a:avLst/>
                    </a:prstGeom>
                    <a:noFill/>
                  </pic:spPr>
                </pic:pic>
              </a:graphicData>
            </a:graphic>
            <wp14:sizeRelH relativeFrom="page">
              <wp14:pctWidth>0</wp14:pctWidth>
            </wp14:sizeRelH>
            <wp14:sizeRelV relativeFrom="page">
              <wp14:pctHeight>0</wp14:pctHeight>
            </wp14:sizeRelV>
          </wp:anchor>
        </w:drawing>
      </w:r>
    </w:p>
    <w:p w14:paraId="0F320A8C" w14:textId="77777777" w:rsidR="00331F31" w:rsidRDefault="00331F31"/>
    <w:p w14:paraId="0DCB4E9D" w14:textId="77777777" w:rsidR="00331F31" w:rsidRDefault="00331F31"/>
    <w:p w14:paraId="4B93A7E3" w14:textId="77777777" w:rsidR="00331F31" w:rsidRDefault="00331F31"/>
    <w:p w14:paraId="7A9C9AE9" w14:textId="77777777" w:rsidR="00331F31" w:rsidRDefault="00331F31" w:rsidP="00331F31">
      <w:pPr>
        <w:jc w:val="center"/>
        <w:rPr>
          <w:rFonts w:ascii="Arial" w:hAnsi="Arial" w:cs="Arial"/>
          <w:sz w:val="52"/>
          <w:szCs w:val="52"/>
        </w:rPr>
      </w:pPr>
    </w:p>
    <w:p w14:paraId="64EFC89D" w14:textId="77777777" w:rsidR="00331F31" w:rsidRPr="00780DA6" w:rsidRDefault="00331F31" w:rsidP="00331F31">
      <w:pPr>
        <w:jc w:val="center"/>
        <w:rPr>
          <w:rFonts w:ascii="Arial" w:hAnsi="Arial" w:cs="Arial"/>
          <w:sz w:val="52"/>
          <w:szCs w:val="52"/>
        </w:rPr>
      </w:pPr>
      <w:r w:rsidRPr="00780DA6">
        <w:rPr>
          <w:rFonts w:ascii="Arial" w:hAnsi="Arial" w:cs="Arial"/>
          <w:sz w:val="52"/>
          <w:szCs w:val="52"/>
        </w:rPr>
        <w:t>North East Lincolnshire Council Children’s Services</w:t>
      </w:r>
    </w:p>
    <w:p w14:paraId="5DF0257F" w14:textId="047B68A2" w:rsidR="00331F31" w:rsidRDefault="00DD71C5" w:rsidP="00331F31">
      <w:pPr>
        <w:jc w:val="center"/>
        <w:rPr>
          <w:rFonts w:ascii="Arial" w:hAnsi="Arial" w:cs="Arial"/>
          <w:sz w:val="52"/>
          <w:szCs w:val="52"/>
        </w:rPr>
      </w:pPr>
      <w:r>
        <w:rPr>
          <w:rFonts w:ascii="Arial" w:hAnsi="Arial" w:cs="Arial"/>
          <w:sz w:val="52"/>
          <w:szCs w:val="52"/>
        </w:rPr>
        <w:t xml:space="preserve">Strategy </w:t>
      </w:r>
      <w:r w:rsidR="00331F31" w:rsidRPr="00780DA6">
        <w:rPr>
          <w:rFonts w:ascii="Arial" w:hAnsi="Arial" w:cs="Arial"/>
          <w:sz w:val="52"/>
          <w:szCs w:val="52"/>
        </w:rPr>
        <w:t>Meeting Protocol</w:t>
      </w:r>
    </w:p>
    <w:p w14:paraId="0D69D36A" w14:textId="2FE044B4" w:rsidR="004030C0" w:rsidRDefault="004030C0" w:rsidP="00331F31">
      <w:pPr>
        <w:jc w:val="center"/>
        <w:rPr>
          <w:rFonts w:ascii="Arial" w:hAnsi="Arial" w:cs="Arial"/>
          <w:sz w:val="52"/>
          <w:szCs w:val="52"/>
        </w:rPr>
      </w:pPr>
    </w:p>
    <w:p w14:paraId="49B873E6" w14:textId="44431579" w:rsidR="004030C0" w:rsidRDefault="004030C0" w:rsidP="00331F31">
      <w:pPr>
        <w:jc w:val="center"/>
        <w:rPr>
          <w:rFonts w:ascii="Arial" w:hAnsi="Arial" w:cs="Arial"/>
          <w:sz w:val="52"/>
          <w:szCs w:val="52"/>
        </w:rPr>
      </w:pPr>
    </w:p>
    <w:p w14:paraId="5C9B9168" w14:textId="42759C19" w:rsidR="004030C0" w:rsidRDefault="004030C0" w:rsidP="00331F31">
      <w:pPr>
        <w:jc w:val="center"/>
        <w:rPr>
          <w:rFonts w:ascii="Arial" w:hAnsi="Arial" w:cs="Arial"/>
          <w:sz w:val="52"/>
          <w:szCs w:val="52"/>
        </w:rPr>
      </w:pPr>
      <w:r>
        <w:rPr>
          <w:rFonts w:ascii="Arial" w:hAnsi="Arial" w:cs="Arial"/>
          <w:sz w:val="52"/>
          <w:szCs w:val="52"/>
        </w:rPr>
        <w:t>Version 2</w:t>
      </w:r>
    </w:p>
    <w:p w14:paraId="60DB59A5" w14:textId="77777777" w:rsidR="00331F31" w:rsidRDefault="00331F31" w:rsidP="00331F31">
      <w:pPr>
        <w:jc w:val="center"/>
        <w:rPr>
          <w:rFonts w:ascii="Arial" w:hAnsi="Arial" w:cs="Arial"/>
          <w:sz w:val="52"/>
          <w:szCs w:val="52"/>
        </w:rPr>
      </w:pPr>
    </w:p>
    <w:p w14:paraId="5A0AE6FB" w14:textId="77777777" w:rsidR="00331F31" w:rsidRDefault="00331F31" w:rsidP="00331F31">
      <w:pPr>
        <w:jc w:val="center"/>
        <w:rPr>
          <w:rFonts w:ascii="Arial" w:hAnsi="Arial" w:cs="Arial"/>
          <w:sz w:val="52"/>
          <w:szCs w:val="52"/>
        </w:rPr>
      </w:pPr>
    </w:p>
    <w:p w14:paraId="6F4C156E" w14:textId="77777777" w:rsidR="00331F31" w:rsidRDefault="00331F31" w:rsidP="00331F31">
      <w:pPr>
        <w:jc w:val="center"/>
        <w:rPr>
          <w:rFonts w:ascii="Arial" w:hAnsi="Arial" w:cs="Arial"/>
          <w:sz w:val="52"/>
          <w:szCs w:val="52"/>
        </w:rPr>
      </w:pPr>
    </w:p>
    <w:p w14:paraId="54DF0C87" w14:textId="77777777" w:rsidR="00331F31" w:rsidRDefault="00331F31" w:rsidP="00331F31">
      <w:pPr>
        <w:jc w:val="center"/>
        <w:rPr>
          <w:rFonts w:ascii="Arial" w:hAnsi="Arial" w:cs="Arial"/>
          <w:sz w:val="52"/>
          <w:szCs w:val="52"/>
        </w:rPr>
      </w:pPr>
    </w:p>
    <w:p w14:paraId="0BF082B8" w14:textId="77777777" w:rsidR="00EE0214" w:rsidRDefault="00EE0214" w:rsidP="005459F0">
      <w:pPr>
        <w:rPr>
          <w:rFonts w:ascii="Arial" w:hAnsi="Arial" w:cs="Arial"/>
          <w:sz w:val="52"/>
          <w:szCs w:val="52"/>
        </w:rPr>
      </w:pPr>
    </w:p>
    <w:p w14:paraId="24D380FF" w14:textId="77777777" w:rsidR="005459F0" w:rsidRPr="00894204" w:rsidRDefault="005459F0" w:rsidP="005459F0">
      <w:pPr>
        <w:rPr>
          <w:rFonts w:ascii="Arial" w:hAnsi="Arial" w:cs="Arial"/>
          <w:b/>
        </w:rPr>
      </w:pPr>
      <w:r w:rsidRPr="00894204">
        <w:rPr>
          <w:rFonts w:ascii="Arial" w:hAnsi="Arial" w:cs="Arial"/>
          <w:b/>
        </w:rPr>
        <w:t>SCOPE OF THIS DOCUMENT</w:t>
      </w:r>
    </w:p>
    <w:p w14:paraId="61087A4C" w14:textId="77777777" w:rsidR="005459F0" w:rsidRPr="00894204" w:rsidRDefault="00371A48" w:rsidP="005459F0">
      <w:pPr>
        <w:rPr>
          <w:rFonts w:ascii="Arial" w:hAnsi="Arial" w:cs="Arial"/>
        </w:rPr>
      </w:pPr>
      <w:r>
        <w:rPr>
          <w:rFonts w:ascii="Arial" w:hAnsi="Arial" w:cs="Arial"/>
        </w:rPr>
        <w:t xml:space="preserve">This document details </w:t>
      </w:r>
      <w:r w:rsidR="005459F0" w:rsidRPr="00894204">
        <w:rPr>
          <w:rFonts w:ascii="Arial" w:hAnsi="Arial" w:cs="Arial"/>
        </w:rPr>
        <w:t xml:space="preserve">the expectations, </w:t>
      </w:r>
      <w:proofErr w:type="gramStart"/>
      <w:r w:rsidR="005459F0" w:rsidRPr="00894204">
        <w:rPr>
          <w:rFonts w:ascii="Arial" w:hAnsi="Arial" w:cs="Arial"/>
        </w:rPr>
        <w:t>standards</w:t>
      </w:r>
      <w:proofErr w:type="gramEnd"/>
      <w:r w:rsidR="005459F0" w:rsidRPr="00894204">
        <w:rPr>
          <w:rFonts w:ascii="Arial" w:hAnsi="Arial" w:cs="Arial"/>
        </w:rPr>
        <w:t xml:space="preserve"> and requirements with regard to the Strategy Meeting between Children’s Social Care and other Agencies, especially the Police. It is the initial and key part of process when there is reason</w:t>
      </w:r>
      <w:r>
        <w:rPr>
          <w:rFonts w:ascii="Arial" w:hAnsi="Arial" w:cs="Arial"/>
        </w:rPr>
        <w:t xml:space="preserve">able cause to believe a child is </w:t>
      </w:r>
      <w:r w:rsidRPr="00371A48">
        <w:rPr>
          <w:rFonts w:ascii="Arial" w:hAnsi="Arial" w:cs="Arial"/>
          <w:b/>
        </w:rPr>
        <w:t xml:space="preserve">suffering or is likely to suffer </w:t>
      </w:r>
      <w:r w:rsidR="005459F0" w:rsidRPr="00371A48">
        <w:rPr>
          <w:rFonts w:ascii="Arial" w:hAnsi="Arial" w:cs="Arial"/>
          <w:b/>
        </w:rPr>
        <w:t>significant harm</w:t>
      </w:r>
      <w:r w:rsidR="00AC41A5">
        <w:rPr>
          <w:rFonts w:ascii="Arial" w:hAnsi="Arial" w:cs="Arial"/>
        </w:rPr>
        <w:t>.</w:t>
      </w:r>
    </w:p>
    <w:p w14:paraId="1D489046" w14:textId="77777777" w:rsidR="00EE0214" w:rsidRPr="00B677A8" w:rsidRDefault="00EE0214" w:rsidP="00EE0214">
      <w:pPr>
        <w:spacing w:after="0"/>
        <w:rPr>
          <w:rFonts w:ascii="Arial" w:hAnsi="Arial" w:cs="Arial"/>
        </w:rPr>
      </w:pPr>
    </w:p>
    <w:p w14:paraId="03D39F08" w14:textId="77777777" w:rsidR="005459F0" w:rsidRPr="00894204" w:rsidRDefault="005459F0" w:rsidP="005459F0">
      <w:pPr>
        <w:pStyle w:val="ListParagraph"/>
        <w:numPr>
          <w:ilvl w:val="0"/>
          <w:numId w:val="3"/>
        </w:numPr>
        <w:rPr>
          <w:rFonts w:ascii="Arial" w:hAnsi="Arial" w:cs="Arial"/>
          <w:b/>
        </w:rPr>
      </w:pPr>
      <w:r w:rsidRPr="00894204">
        <w:rPr>
          <w:rFonts w:ascii="Arial" w:hAnsi="Arial" w:cs="Arial"/>
          <w:b/>
        </w:rPr>
        <w:t>INTRODUCTION</w:t>
      </w:r>
    </w:p>
    <w:p w14:paraId="6888A1F6" w14:textId="77777777" w:rsidR="00415E22" w:rsidRDefault="00DD71C5" w:rsidP="005459F0">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A Strategy </w:t>
      </w:r>
      <w:r w:rsidR="005459F0" w:rsidRPr="00894204">
        <w:rPr>
          <w:rFonts w:ascii="Arial" w:eastAsia="Times New Roman" w:hAnsi="Arial" w:cs="Arial"/>
          <w:lang w:eastAsia="en-GB"/>
        </w:rPr>
        <w:t xml:space="preserve">Meeting should take place whenever there is reasonable cause to suspect that </w:t>
      </w:r>
      <w:r w:rsidR="00415E22">
        <w:rPr>
          <w:rFonts w:ascii="Arial" w:eastAsia="Times New Roman" w:hAnsi="Arial" w:cs="Arial"/>
          <w:lang w:eastAsia="en-GB"/>
        </w:rPr>
        <w:t>a child is suffering</w:t>
      </w:r>
      <w:r w:rsidR="005459F0">
        <w:rPr>
          <w:rFonts w:ascii="Arial" w:eastAsia="Times New Roman" w:hAnsi="Arial" w:cs="Arial"/>
          <w:lang w:eastAsia="en-GB"/>
        </w:rPr>
        <w:t xml:space="preserve"> or is likely to suffer significant harm through emotional, physical, sexual harm or neglect.</w:t>
      </w:r>
      <w:r w:rsidR="00493419">
        <w:rPr>
          <w:rFonts w:ascii="Arial" w:eastAsia="Times New Roman" w:hAnsi="Arial" w:cs="Arial"/>
          <w:lang w:eastAsia="en-GB"/>
        </w:rPr>
        <w:t xml:space="preserve"> This includes witnessing or hearing harm to others. </w:t>
      </w:r>
      <w:r w:rsidR="005459F0">
        <w:rPr>
          <w:rFonts w:ascii="Arial" w:eastAsia="Times New Roman" w:hAnsi="Arial" w:cs="Arial"/>
          <w:lang w:eastAsia="en-GB"/>
        </w:rPr>
        <w:t>A strategy meeting may also be convened when Children’s Social Care enquiries through assessment have identified issues which remain a concern or issues which have escalated, and that place children at risk of or likely to suffer significant harm.</w:t>
      </w:r>
    </w:p>
    <w:p w14:paraId="5CBA5313" w14:textId="77777777" w:rsidR="005459F0" w:rsidRPr="00061CD8" w:rsidRDefault="005459F0" w:rsidP="005459F0">
      <w:pPr>
        <w:shd w:val="clear" w:color="auto" w:fill="FFFFFF"/>
        <w:spacing w:before="100" w:beforeAutospacing="1" w:after="100" w:afterAutospacing="1" w:line="336" w:lineRule="auto"/>
        <w:rPr>
          <w:rFonts w:ascii="Arial" w:eastAsia="Times New Roman" w:hAnsi="Arial" w:cs="Arial"/>
          <w:b/>
          <w:lang w:eastAsia="en-GB"/>
        </w:rPr>
      </w:pPr>
      <w:r w:rsidRPr="00061CD8">
        <w:rPr>
          <w:rFonts w:ascii="Arial" w:eastAsia="Times New Roman" w:hAnsi="Arial" w:cs="Arial"/>
          <w:b/>
          <w:lang w:eastAsia="en-GB"/>
        </w:rPr>
        <w:t>Strategy Meeting</w:t>
      </w:r>
    </w:p>
    <w:p w14:paraId="7311F1A4"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A meeting where all core partners working with the child or family meet </w:t>
      </w:r>
      <w:r w:rsidRPr="00EE0214">
        <w:rPr>
          <w:rFonts w:ascii="Arial" w:eastAsia="Times New Roman" w:hAnsi="Arial" w:cs="Arial"/>
          <w:b/>
          <w:lang w:eastAsia="en-GB"/>
        </w:rPr>
        <w:t>face to face</w:t>
      </w:r>
      <w:r>
        <w:rPr>
          <w:rFonts w:ascii="Arial" w:eastAsia="Times New Roman" w:hAnsi="Arial" w:cs="Arial"/>
          <w:lang w:eastAsia="en-GB"/>
        </w:rPr>
        <w:t xml:space="preserve"> to discuss concerns. This is the </w:t>
      </w:r>
      <w:r w:rsidRPr="00EE0214">
        <w:rPr>
          <w:rFonts w:ascii="Arial" w:eastAsia="Times New Roman" w:hAnsi="Arial" w:cs="Arial"/>
          <w:b/>
          <w:lang w:eastAsia="en-GB"/>
        </w:rPr>
        <w:t>preferred option</w:t>
      </w:r>
      <w:r>
        <w:rPr>
          <w:rFonts w:ascii="Arial" w:eastAsia="Times New Roman" w:hAnsi="Arial" w:cs="Arial"/>
          <w:lang w:eastAsia="en-GB"/>
        </w:rPr>
        <w:t xml:space="preserve"> when planning how to respond to concerns relating to children</w:t>
      </w:r>
      <w:r w:rsidR="00415E22">
        <w:rPr>
          <w:rFonts w:ascii="Arial" w:eastAsia="Times New Roman" w:hAnsi="Arial" w:cs="Arial"/>
          <w:lang w:eastAsia="en-GB"/>
        </w:rPr>
        <w:t xml:space="preserve"> and significant harm concerns</w:t>
      </w:r>
      <w:r>
        <w:rPr>
          <w:rFonts w:ascii="Arial" w:eastAsia="Times New Roman" w:hAnsi="Arial" w:cs="Arial"/>
          <w:lang w:eastAsia="en-GB"/>
        </w:rPr>
        <w:t>.</w:t>
      </w:r>
    </w:p>
    <w:p w14:paraId="12701672" w14:textId="77777777" w:rsidR="00415E22" w:rsidRPr="00C95486" w:rsidRDefault="00415E22" w:rsidP="00415E22">
      <w:pPr>
        <w:shd w:val="clear" w:color="auto" w:fill="FFFFFF"/>
        <w:spacing w:before="100" w:beforeAutospacing="1" w:after="100" w:afterAutospacing="1" w:line="240" w:lineRule="auto"/>
        <w:rPr>
          <w:rFonts w:ascii="Arial" w:eastAsia="Times New Roman" w:hAnsi="Arial" w:cs="Arial"/>
          <w:b/>
          <w:lang w:eastAsia="en-GB"/>
        </w:rPr>
      </w:pPr>
      <w:r w:rsidRPr="00C95486">
        <w:rPr>
          <w:rFonts w:ascii="Arial" w:eastAsia="Times New Roman" w:hAnsi="Arial" w:cs="Arial"/>
          <w:b/>
          <w:lang w:eastAsia="en-GB"/>
        </w:rPr>
        <w:t xml:space="preserve">Minimum required attendees: A Local Authority Social Work Manager, Health Practitioners and Police </w:t>
      </w:r>
    </w:p>
    <w:p w14:paraId="7119BC3F" w14:textId="77777777" w:rsidR="00415E22" w:rsidRPr="00EE0214" w:rsidRDefault="00415E22" w:rsidP="00415E22">
      <w:pPr>
        <w:shd w:val="clear" w:color="auto" w:fill="FFFFFF"/>
        <w:spacing w:before="100" w:beforeAutospacing="1" w:after="100" w:afterAutospacing="1" w:line="240" w:lineRule="auto"/>
        <w:rPr>
          <w:rFonts w:ascii="Arial" w:eastAsia="Times New Roman" w:hAnsi="Arial" w:cs="Arial"/>
          <w:i/>
          <w:lang w:eastAsia="en-GB"/>
        </w:rPr>
      </w:pPr>
      <w:r w:rsidRPr="00EE0214">
        <w:rPr>
          <w:rFonts w:ascii="Arial" w:eastAsia="Times New Roman" w:hAnsi="Arial" w:cs="Arial"/>
          <w:i/>
          <w:lang w:eastAsia="en-GB"/>
        </w:rPr>
        <w:lastRenderedPageBreak/>
        <w:t>Other relevant practitioners: The referring agency, school or nursery, any health or care services involved</w:t>
      </w:r>
    </w:p>
    <w:p w14:paraId="0357BCDE" w14:textId="77777777" w:rsidR="00415E22" w:rsidRPr="00EE0214" w:rsidRDefault="00C95486" w:rsidP="00EE0214">
      <w:pPr>
        <w:shd w:val="clear" w:color="auto" w:fill="FFFFFF"/>
        <w:spacing w:before="100" w:beforeAutospacing="1" w:after="100" w:afterAutospacing="1" w:line="240" w:lineRule="auto"/>
        <w:rPr>
          <w:rFonts w:ascii="Arial" w:eastAsia="Times New Roman" w:hAnsi="Arial" w:cs="Arial"/>
          <w:b/>
          <w:sz w:val="20"/>
          <w:szCs w:val="20"/>
          <w:lang w:eastAsia="en-GB"/>
        </w:rPr>
      </w:pPr>
      <w:r w:rsidRPr="00EE0214">
        <w:rPr>
          <w:rFonts w:ascii="Arial" w:eastAsia="Times New Roman" w:hAnsi="Arial" w:cs="Arial"/>
          <w:b/>
          <w:sz w:val="20"/>
          <w:szCs w:val="20"/>
          <w:lang w:eastAsia="en-GB"/>
        </w:rPr>
        <w:t xml:space="preserve">If an agency is unable to attend but </w:t>
      </w:r>
      <w:proofErr w:type="gramStart"/>
      <w:r w:rsidRPr="00EE0214">
        <w:rPr>
          <w:rFonts w:ascii="Arial" w:eastAsia="Times New Roman" w:hAnsi="Arial" w:cs="Arial"/>
          <w:b/>
          <w:sz w:val="20"/>
          <w:szCs w:val="20"/>
          <w:lang w:eastAsia="en-GB"/>
        </w:rPr>
        <w:t>is able to</w:t>
      </w:r>
      <w:proofErr w:type="gramEnd"/>
      <w:r w:rsidRPr="00EE0214">
        <w:rPr>
          <w:rFonts w:ascii="Arial" w:eastAsia="Times New Roman" w:hAnsi="Arial" w:cs="Arial"/>
          <w:b/>
          <w:sz w:val="20"/>
          <w:szCs w:val="20"/>
          <w:lang w:eastAsia="en-GB"/>
        </w:rPr>
        <w:t xml:space="preserve"> provide information, means of them joining the meeting electronically should be offered (conference call/skype</w:t>
      </w:r>
      <w:r w:rsidR="00AC41A5">
        <w:rPr>
          <w:rFonts w:ascii="Arial" w:eastAsia="Times New Roman" w:hAnsi="Arial" w:cs="Arial"/>
          <w:b/>
          <w:sz w:val="20"/>
          <w:szCs w:val="20"/>
          <w:lang w:eastAsia="en-GB"/>
        </w:rPr>
        <w:t>/teams</w:t>
      </w:r>
      <w:r w:rsidRPr="00EE0214">
        <w:rPr>
          <w:rFonts w:ascii="Arial" w:eastAsia="Times New Roman" w:hAnsi="Arial" w:cs="Arial"/>
          <w:b/>
          <w:sz w:val="20"/>
          <w:szCs w:val="20"/>
          <w:lang w:eastAsia="en-GB"/>
        </w:rPr>
        <w:t>)</w:t>
      </w:r>
    </w:p>
    <w:p w14:paraId="57F54D6A" w14:textId="77777777" w:rsidR="005459F0" w:rsidRPr="00061CD8" w:rsidRDefault="005459F0" w:rsidP="005459F0">
      <w:pPr>
        <w:shd w:val="clear" w:color="auto" w:fill="FFFFFF"/>
        <w:spacing w:before="100" w:beforeAutospacing="1" w:after="100" w:afterAutospacing="1" w:line="336" w:lineRule="auto"/>
        <w:rPr>
          <w:rFonts w:ascii="Arial" w:eastAsia="Times New Roman" w:hAnsi="Arial" w:cs="Arial"/>
          <w:b/>
          <w:lang w:eastAsia="en-GB"/>
        </w:rPr>
      </w:pPr>
      <w:r w:rsidRPr="00061CD8">
        <w:rPr>
          <w:rFonts w:ascii="Arial" w:eastAsia="Times New Roman" w:hAnsi="Arial" w:cs="Arial"/>
          <w:b/>
          <w:lang w:eastAsia="en-GB"/>
        </w:rPr>
        <w:t>Strategy Discussion</w:t>
      </w:r>
    </w:p>
    <w:p w14:paraId="78A7C142"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Discussion takes place between CSC, Police and Health (can be over the telephone). Strategy discussions are agreed by Decision Makers, Children’s Social Care Manager and Detective Sergeant/Detective Inspector, Police.</w:t>
      </w:r>
      <w:r w:rsidR="00712710">
        <w:rPr>
          <w:rFonts w:ascii="Arial" w:eastAsia="Times New Roman" w:hAnsi="Arial" w:cs="Arial"/>
          <w:lang w:eastAsia="en-GB"/>
        </w:rPr>
        <w:t xml:space="preserve"> This is the option for out of hours working.</w:t>
      </w:r>
    </w:p>
    <w:p w14:paraId="56ADF471"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 xml:space="preserve">A strategy meeting can follow a strategy discussion </w:t>
      </w:r>
      <w:proofErr w:type="gramStart"/>
      <w:r w:rsidRPr="00894204">
        <w:rPr>
          <w:rFonts w:ascii="Arial" w:eastAsia="Times New Roman" w:hAnsi="Arial" w:cs="Arial"/>
          <w:lang w:eastAsia="en-GB"/>
        </w:rPr>
        <w:t>at a later date</w:t>
      </w:r>
      <w:proofErr w:type="gramEnd"/>
      <w:r w:rsidRPr="00894204">
        <w:rPr>
          <w:rFonts w:ascii="Arial" w:eastAsia="Times New Roman" w:hAnsi="Arial" w:cs="Arial"/>
          <w:lang w:eastAsia="en-GB"/>
        </w:rPr>
        <w:t xml:space="preserve">, however if it is established that there is no role for the Police following a strategy discussion, this does not prevent a multi-agency meeting taking place between other involved agencies to plan appropriately for the child(ren). </w:t>
      </w:r>
    </w:p>
    <w:p w14:paraId="6A876971"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b/>
          <w:lang w:eastAsia="en-GB"/>
        </w:rPr>
      </w:pPr>
      <w:r w:rsidRPr="00780DA6">
        <w:rPr>
          <w:rFonts w:ascii="Arial" w:eastAsia="Times New Roman" w:hAnsi="Arial" w:cs="Arial"/>
          <w:b/>
          <w:lang w:eastAsia="en-GB"/>
        </w:rPr>
        <w:t>Agency Dispute</w:t>
      </w:r>
    </w:p>
    <w:p w14:paraId="67E4FE72" w14:textId="77777777" w:rsidR="0055247E"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Where there is a difference of opinion between agencies in respect of the outcome of a contact/ referral and where it is felt that</w:t>
      </w:r>
      <w:r w:rsidR="00DD71C5">
        <w:rPr>
          <w:rFonts w:ascii="Arial" w:eastAsia="Times New Roman" w:hAnsi="Arial" w:cs="Arial"/>
          <w:lang w:eastAsia="en-GB"/>
        </w:rPr>
        <w:t xml:space="preserve"> a Strategy Meeting should take place, escalation through direct line supe</w:t>
      </w:r>
      <w:r w:rsidR="0055247E">
        <w:rPr>
          <w:rFonts w:ascii="Arial" w:eastAsia="Times New Roman" w:hAnsi="Arial" w:cs="Arial"/>
          <w:lang w:eastAsia="en-GB"/>
        </w:rPr>
        <w:t xml:space="preserve">rvisors is required immediately (Team Manager/Case Supervisor to Head of Safeguarding. Police Sergeant to Detective Inspector PVP in the first instance). </w:t>
      </w:r>
    </w:p>
    <w:p w14:paraId="570258EB" w14:textId="77777777" w:rsidR="005459F0" w:rsidRPr="00B677A8"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b/>
          <w:bCs/>
          <w:lang w:eastAsia="en-GB"/>
        </w:rPr>
        <w:br/>
        <w:t xml:space="preserve">2. </w:t>
      </w:r>
      <w:bookmarkStart w:id="0" w:name="notification"/>
      <w:bookmarkEnd w:id="0"/>
      <w:r>
        <w:rPr>
          <w:rFonts w:ascii="Arial" w:eastAsia="Times New Roman" w:hAnsi="Arial" w:cs="Arial"/>
          <w:b/>
          <w:bCs/>
          <w:lang w:eastAsia="en-GB"/>
        </w:rPr>
        <w:t xml:space="preserve">NOTIFICATION </w:t>
      </w:r>
    </w:p>
    <w:p w14:paraId="101A12BB"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 xml:space="preserve">Any information, which indicates that a child is </w:t>
      </w:r>
      <w:proofErr w:type="gramStart"/>
      <w:r w:rsidRPr="00894204">
        <w:rPr>
          <w:rFonts w:ascii="Arial" w:eastAsia="Times New Roman" w:hAnsi="Arial" w:cs="Arial"/>
          <w:lang w:eastAsia="en-GB"/>
        </w:rPr>
        <w:t>actually at</w:t>
      </w:r>
      <w:proofErr w:type="gramEnd"/>
      <w:r w:rsidRPr="00894204">
        <w:rPr>
          <w:rFonts w:ascii="Arial" w:eastAsia="Times New Roman" w:hAnsi="Arial" w:cs="Arial"/>
          <w:lang w:eastAsia="en-GB"/>
        </w:rPr>
        <w:t xml:space="preserve"> or is at risk of significant </w:t>
      </w:r>
      <w:r w:rsidR="00C279B0" w:rsidRPr="00894204">
        <w:rPr>
          <w:rFonts w:ascii="Arial" w:eastAsia="Times New Roman" w:hAnsi="Arial" w:cs="Arial"/>
          <w:lang w:eastAsia="en-GB"/>
        </w:rPr>
        <w:t>harm,</w:t>
      </w:r>
      <w:r w:rsidRPr="00894204">
        <w:rPr>
          <w:rFonts w:ascii="Arial" w:eastAsia="Times New Roman" w:hAnsi="Arial" w:cs="Arial"/>
          <w:lang w:eastAsia="en-GB"/>
        </w:rPr>
        <w:t xml:space="preserve"> must be shared with the partner agency as soon as possible after receipt of the contact /referral or concer</w:t>
      </w:r>
      <w:r w:rsidR="00C95486">
        <w:rPr>
          <w:rFonts w:ascii="Arial" w:eastAsia="Times New Roman" w:hAnsi="Arial" w:cs="Arial"/>
          <w:lang w:eastAsia="en-GB"/>
        </w:rPr>
        <w:t xml:space="preserve">ns raised. </w:t>
      </w:r>
    </w:p>
    <w:p w14:paraId="534D3DDD"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Strategy discussions/ meetings must take place within </w:t>
      </w:r>
      <w:r w:rsidR="00C95486">
        <w:rPr>
          <w:rFonts w:ascii="Arial" w:eastAsia="Times New Roman" w:hAnsi="Arial" w:cs="Arial"/>
          <w:lang w:eastAsia="en-GB"/>
        </w:rPr>
        <w:t>the following guidelines:</w:t>
      </w:r>
    </w:p>
    <w:p w14:paraId="554B2E63" w14:textId="77777777" w:rsidR="005459F0" w:rsidRDefault="005459F0" w:rsidP="005459F0">
      <w:pPr>
        <w:pStyle w:val="ListParagraph"/>
        <w:numPr>
          <w:ilvl w:val="0"/>
          <w:numId w:val="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lastRenderedPageBreak/>
        <w:t xml:space="preserve">Allegations/concerns indicating a serious risk of harm to the child (serious physical injury or serious harm) – meeting/discussion to </w:t>
      </w:r>
      <w:r w:rsidRPr="00A472D3">
        <w:rPr>
          <w:rFonts w:ascii="Arial" w:eastAsia="Times New Roman" w:hAnsi="Arial" w:cs="Arial"/>
          <w:b/>
          <w:lang w:eastAsia="en-GB"/>
        </w:rPr>
        <w:t>occur same working day</w:t>
      </w:r>
    </w:p>
    <w:p w14:paraId="403F6368" w14:textId="77777777" w:rsidR="005459F0" w:rsidRDefault="005459F0" w:rsidP="005459F0">
      <w:pPr>
        <w:pStyle w:val="ListParagraph"/>
        <w:numPr>
          <w:ilvl w:val="0"/>
          <w:numId w:val="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Allegations of penetrative sexual abuse – meeting discussion to </w:t>
      </w:r>
      <w:r w:rsidRPr="00A472D3">
        <w:rPr>
          <w:rFonts w:ascii="Arial" w:eastAsia="Times New Roman" w:hAnsi="Arial" w:cs="Arial"/>
          <w:b/>
          <w:lang w:eastAsia="en-GB"/>
        </w:rPr>
        <w:t>occur same working day</w:t>
      </w:r>
      <w:r>
        <w:rPr>
          <w:rFonts w:ascii="Arial" w:eastAsia="Times New Roman" w:hAnsi="Arial" w:cs="Arial"/>
          <w:lang w:eastAsia="en-GB"/>
        </w:rPr>
        <w:t xml:space="preserve"> to preserve forensic evidence</w:t>
      </w:r>
    </w:p>
    <w:p w14:paraId="5AD565A5" w14:textId="77777777" w:rsidR="005459F0" w:rsidRDefault="005459F0" w:rsidP="005459F0">
      <w:pPr>
        <w:pStyle w:val="ListParagraph"/>
        <w:numPr>
          <w:ilvl w:val="0"/>
          <w:numId w:val="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Where immediate action is required by either agency (Police/CSC) – meeting to </w:t>
      </w:r>
      <w:r w:rsidRPr="00A472D3">
        <w:rPr>
          <w:rFonts w:ascii="Arial" w:eastAsia="Times New Roman" w:hAnsi="Arial" w:cs="Arial"/>
          <w:b/>
          <w:lang w:eastAsia="en-GB"/>
        </w:rPr>
        <w:t>occur within one working day</w:t>
      </w:r>
    </w:p>
    <w:p w14:paraId="47A9551D" w14:textId="77777777" w:rsidR="005459F0" w:rsidRDefault="005459F0" w:rsidP="005459F0">
      <w:pPr>
        <w:pStyle w:val="ListParagraph"/>
        <w:numPr>
          <w:ilvl w:val="0"/>
          <w:numId w:val="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Where allegations are complex – </w:t>
      </w:r>
      <w:r w:rsidRPr="00A472D3">
        <w:rPr>
          <w:rFonts w:ascii="Arial" w:eastAsia="Times New Roman" w:hAnsi="Arial" w:cs="Arial"/>
          <w:b/>
          <w:lang w:eastAsia="en-GB"/>
        </w:rPr>
        <w:t>within five working days</w:t>
      </w:r>
      <w:r>
        <w:rPr>
          <w:rFonts w:ascii="Arial" w:eastAsia="Times New Roman" w:hAnsi="Arial" w:cs="Arial"/>
          <w:lang w:eastAsia="en-GB"/>
        </w:rPr>
        <w:t xml:space="preserve"> but sooner if immediate protection is required</w:t>
      </w:r>
    </w:p>
    <w:p w14:paraId="46332223" w14:textId="77777777" w:rsidR="00AC41A5" w:rsidRDefault="00AC41A5" w:rsidP="00AC41A5">
      <w:pPr>
        <w:shd w:val="clear" w:color="auto" w:fill="FFFFFF"/>
        <w:spacing w:before="100" w:beforeAutospacing="1" w:after="100" w:afterAutospacing="1" w:line="336" w:lineRule="auto"/>
        <w:rPr>
          <w:rFonts w:ascii="Arial" w:eastAsia="Times New Roman" w:hAnsi="Arial" w:cs="Arial"/>
          <w:lang w:eastAsia="en-GB"/>
        </w:rPr>
      </w:pPr>
    </w:p>
    <w:p w14:paraId="32B16212" w14:textId="77777777" w:rsidR="00AC41A5" w:rsidRPr="00AC41A5" w:rsidRDefault="00AC41A5" w:rsidP="00AC41A5">
      <w:pPr>
        <w:shd w:val="clear" w:color="auto" w:fill="FFFFFF"/>
        <w:spacing w:before="100" w:beforeAutospacing="1" w:after="100" w:afterAutospacing="1" w:line="336" w:lineRule="auto"/>
        <w:rPr>
          <w:rFonts w:ascii="Arial" w:eastAsia="Times New Roman" w:hAnsi="Arial" w:cs="Arial"/>
          <w:lang w:eastAsia="en-GB"/>
        </w:rPr>
      </w:pPr>
    </w:p>
    <w:p w14:paraId="5A0C1FB5" w14:textId="77777777" w:rsidR="00706562" w:rsidRPr="00975BC1" w:rsidRDefault="00706562" w:rsidP="00706562">
      <w:pPr>
        <w:shd w:val="clear" w:color="auto" w:fill="FFFFFF"/>
        <w:spacing w:before="100" w:beforeAutospacing="1" w:after="100" w:afterAutospacing="1" w:line="336" w:lineRule="auto"/>
        <w:rPr>
          <w:rFonts w:ascii="Arial" w:eastAsia="Times New Roman" w:hAnsi="Arial" w:cs="Arial"/>
          <w:b/>
          <w:lang w:eastAsia="en-GB"/>
        </w:rPr>
      </w:pPr>
      <w:r w:rsidRPr="00975BC1">
        <w:rPr>
          <w:rFonts w:ascii="Arial" w:eastAsia="Times New Roman" w:hAnsi="Arial" w:cs="Arial"/>
          <w:b/>
          <w:lang w:eastAsia="en-GB"/>
        </w:rPr>
        <w:t>FRONT DOOR STRATEGY MEETING (MASH)</w:t>
      </w:r>
    </w:p>
    <w:p w14:paraId="1E29546C" w14:textId="77777777" w:rsidR="005459F0" w:rsidRDefault="00706562" w:rsidP="005459F0">
      <w:pPr>
        <w:shd w:val="clear" w:color="auto" w:fill="FFFFFF"/>
        <w:spacing w:before="100" w:beforeAutospacing="1" w:after="100" w:afterAutospacing="1" w:line="336" w:lineRule="auto"/>
        <w:rPr>
          <w:rFonts w:ascii="Arial" w:eastAsia="Times New Roman" w:hAnsi="Arial" w:cs="Arial"/>
          <w:lang w:eastAsia="en-GB"/>
        </w:rPr>
      </w:pPr>
      <w:r w:rsidRPr="00975BC1">
        <w:rPr>
          <w:rFonts w:ascii="Arial" w:eastAsia="Times New Roman" w:hAnsi="Arial" w:cs="Arial"/>
          <w:lang w:eastAsia="en-GB"/>
        </w:rPr>
        <w:t>Initi</w:t>
      </w:r>
      <w:r w:rsidR="006C75B6">
        <w:rPr>
          <w:rFonts w:ascii="Arial" w:eastAsia="Times New Roman" w:hAnsi="Arial" w:cs="Arial"/>
          <w:lang w:eastAsia="en-GB"/>
        </w:rPr>
        <w:t xml:space="preserve">al analysis of MASH </w:t>
      </w:r>
      <w:r w:rsidR="009A5CC9">
        <w:rPr>
          <w:rFonts w:ascii="Arial" w:eastAsia="Times New Roman" w:hAnsi="Arial" w:cs="Arial"/>
          <w:lang w:eastAsia="en-GB"/>
        </w:rPr>
        <w:t xml:space="preserve">referral </w:t>
      </w:r>
      <w:r w:rsidR="009A5CC9" w:rsidRPr="00975BC1">
        <w:rPr>
          <w:rFonts w:ascii="Arial" w:eastAsia="Times New Roman" w:hAnsi="Arial" w:cs="Arial"/>
          <w:lang w:eastAsia="en-GB"/>
        </w:rPr>
        <w:t>indicates</w:t>
      </w:r>
      <w:r w:rsidRPr="00975BC1">
        <w:rPr>
          <w:rFonts w:ascii="Arial" w:eastAsia="Times New Roman" w:hAnsi="Arial" w:cs="Arial"/>
          <w:lang w:eastAsia="en-GB"/>
        </w:rPr>
        <w:t xml:space="preserve"> either likelihood or ongoing harm, the harm appears to be significant and/or the child is need or immediate protection (</w:t>
      </w:r>
      <w:r w:rsidR="001C65D2">
        <w:rPr>
          <w:rFonts w:ascii="Arial" w:hAnsi="Arial" w:cs="Arial"/>
          <w:lang w:val="en"/>
        </w:rPr>
        <w:t>s</w:t>
      </w:r>
      <w:r w:rsidR="00975BC1">
        <w:rPr>
          <w:rFonts w:ascii="Arial" w:hAnsi="Arial" w:cs="Arial"/>
          <w:lang w:val="en"/>
        </w:rPr>
        <w:t>ignificant h</w:t>
      </w:r>
      <w:r w:rsidR="001C65D2">
        <w:rPr>
          <w:rFonts w:ascii="Arial" w:hAnsi="Arial" w:cs="Arial"/>
          <w:lang w:val="en"/>
        </w:rPr>
        <w:t>arm is</w:t>
      </w:r>
      <w:r w:rsidRPr="00975BC1">
        <w:rPr>
          <w:rFonts w:ascii="Arial" w:hAnsi="Arial" w:cs="Arial"/>
          <w:lang w:val="en"/>
        </w:rPr>
        <w:t xml:space="preserve"> the threshold that justifies compulsory intervention in family life in</w:t>
      </w:r>
      <w:r w:rsidR="00975BC1" w:rsidRPr="00975BC1">
        <w:rPr>
          <w:rFonts w:ascii="Arial" w:hAnsi="Arial" w:cs="Arial"/>
          <w:lang w:val="en"/>
        </w:rPr>
        <w:t xml:space="preserve"> the best interests of children, 1989 Children Act)</w:t>
      </w:r>
    </w:p>
    <w:p w14:paraId="32987BC4" w14:textId="77777777" w:rsidR="00EE0214" w:rsidRDefault="001C65D2" w:rsidP="00975BC1">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Strategy discussions/meetings are to be agreed by MASH Team Manager. </w:t>
      </w:r>
    </w:p>
    <w:p w14:paraId="1ED0E173" w14:textId="77777777" w:rsidR="001C65D2" w:rsidRDefault="00EE0214" w:rsidP="00975BC1">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proofErr w:type="gramStart"/>
      <w:r>
        <w:rPr>
          <w:rFonts w:ascii="Arial" w:eastAsia="Times New Roman" w:hAnsi="Arial" w:cs="Arial"/>
          <w:lang w:eastAsia="en-GB"/>
        </w:rPr>
        <w:t>In the event that</w:t>
      </w:r>
      <w:proofErr w:type="gramEnd"/>
      <w:r>
        <w:rPr>
          <w:rFonts w:ascii="Arial" w:eastAsia="Times New Roman" w:hAnsi="Arial" w:cs="Arial"/>
          <w:lang w:eastAsia="en-GB"/>
        </w:rPr>
        <w:t xml:space="preserve"> MASH Team Manager </w:t>
      </w:r>
      <w:r w:rsidR="001C65D2">
        <w:rPr>
          <w:rFonts w:ascii="Arial" w:eastAsia="Times New Roman" w:hAnsi="Arial" w:cs="Arial"/>
          <w:lang w:eastAsia="en-GB"/>
        </w:rPr>
        <w:t>not available, requests for strategy discussions/meetings are to be agreed by</w:t>
      </w:r>
      <w:r>
        <w:rPr>
          <w:rFonts w:ascii="Arial" w:eastAsia="Times New Roman" w:hAnsi="Arial" w:cs="Arial"/>
          <w:lang w:eastAsia="en-GB"/>
        </w:rPr>
        <w:t xml:space="preserve"> CASS TM,</w:t>
      </w:r>
      <w:r w:rsidR="001C65D2">
        <w:rPr>
          <w:rFonts w:ascii="Arial" w:eastAsia="Times New Roman" w:hAnsi="Arial" w:cs="Arial"/>
          <w:lang w:eastAsia="en-GB"/>
        </w:rPr>
        <w:t xml:space="preserve"> S</w:t>
      </w:r>
      <w:r>
        <w:rPr>
          <w:rFonts w:ascii="Arial" w:eastAsia="Times New Roman" w:hAnsi="Arial" w:cs="Arial"/>
          <w:lang w:eastAsia="en-GB"/>
        </w:rPr>
        <w:t>ervice Managers or Head of Safeguarding</w:t>
      </w:r>
      <w:r w:rsidR="001C65D2">
        <w:rPr>
          <w:rFonts w:ascii="Arial" w:eastAsia="Times New Roman" w:hAnsi="Arial" w:cs="Arial"/>
          <w:lang w:eastAsia="en-GB"/>
        </w:rPr>
        <w:t>.</w:t>
      </w:r>
    </w:p>
    <w:p w14:paraId="4E65CB0C" w14:textId="77777777" w:rsidR="005459F0" w:rsidRDefault="00975BC1" w:rsidP="00975BC1">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sidRPr="00975BC1">
        <w:rPr>
          <w:rFonts w:ascii="Arial" w:eastAsia="Times New Roman" w:hAnsi="Arial" w:cs="Arial"/>
          <w:lang w:eastAsia="en-GB"/>
        </w:rPr>
        <w:t xml:space="preserve">MASH </w:t>
      </w:r>
      <w:r w:rsidR="006C75B6">
        <w:rPr>
          <w:rFonts w:ascii="Arial" w:eastAsia="Times New Roman" w:hAnsi="Arial" w:cs="Arial"/>
          <w:lang w:eastAsia="en-GB"/>
        </w:rPr>
        <w:t>CS/</w:t>
      </w:r>
      <w:r w:rsidRPr="00975BC1">
        <w:rPr>
          <w:rFonts w:ascii="Arial" w:eastAsia="Times New Roman" w:hAnsi="Arial" w:cs="Arial"/>
          <w:lang w:eastAsia="en-GB"/>
        </w:rPr>
        <w:t>SW to have face to face discussion with Duty Manager when it is believed that threshold for significant harm is met</w:t>
      </w:r>
    </w:p>
    <w:p w14:paraId="322B7622" w14:textId="77777777" w:rsidR="00493419" w:rsidRDefault="001C65D2" w:rsidP="00493419">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MASH</w:t>
      </w:r>
      <w:r w:rsidR="00EE0214">
        <w:rPr>
          <w:rFonts w:ascii="Arial" w:eastAsia="Times New Roman" w:hAnsi="Arial" w:cs="Arial"/>
          <w:lang w:eastAsia="en-GB"/>
        </w:rPr>
        <w:t xml:space="preserve"> SW will complete contact and referral in EHM/LCS </w:t>
      </w:r>
      <w:r w:rsidR="00DA2CE4">
        <w:rPr>
          <w:rFonts w:ascii="Arial" w:eastAsia="Times New Roman" w:hAnsi="Arial" w:cs="Arial"/>
          <w:lang w:eastAsia="en-GB"/>
        </w:rPr>
        <w:t>with recommendation of strategy discussion</w:t>
      </w:r>
      <w:r w:rsidR="00493419">
        <w:rPr>
          <w:rFonts w:ascii="Arial" w:eastAsia="Times New Roman" w:hAnsi="Arial" w:cs="Arial"/>
          <w:lang w:eastAsia="en-GB"/>
        </w:rPr>
        <w:t xml:space="preserve"> in referral</w:t>
      </w:r>
      <w:r w:rsidR="009A5CC9">
        <w:rPr>
          <w:rFonts w:ascii="Arial" w:eastAsia="Times New Roman" w:hAnsi="Arial" w:cs="Arial"/>
          <w:lang w:eastAsia="en-GB"/>
        </w:rPr>
        <w:t>/reason for suggested outcomes, worker will select outcome of strategy discussion but will not finalise referral</w:t>
      </w:r>
    </w:p>
    <w:p w14:paraId="485FC9F9" w14:textId="77777777" w:rsidR="001C65D2" w:rsidRDefault="00493419" w:rsidP="00493419">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T</w:t>
      </w:r>
      <w:r w:rsidR="00EE0214" w:rsidRPr="00493419">
        <w:rPr>
          <w:rFonts w:ascii="Arial" w:eastAsia="Times New Roman" w:hAnsi="Arial" w:cs="Arial"/>
          <w:lang w:eastAsia="en-GB"/>
        </w:rPr>
        <w:t xml:space="preserve">ransfer </w:t>
      </w:r>
      <w:r w:rsidR="00DA2CE4" w:rsidRPr="00493419">
        <w:rPr>
          <w:rFonts w:ascii="Arial" w:eastAsia="Times New Roman" w:hAnsi="Arial" w:cs="Arial"/>
          <w:lang w:eastAsia="en-GB"/>
        </w:rPr>
        <w:t>completed referral to Duty Manager Tray</w:t>
      </w:r>
    </w:p>
    <w:p w14:paraId="1DD42436" w14:textId="77777777" w:rsidR="00493419" w:rsidRDefault="00493419" w:rsidP="00493419">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Duty Manager will decide whether criteria </w:t>
      </w:r>
      <w:proofErr w:type="gramStart"/>
      <w:r>
        <w:rPr>
          <w:rFonts w:ascii="Arial" w:eastAsia="Times New Roman" w:hAnsi="Arial" w:cs="Arial"/>
          <w:lang w:eastAsia="en-GB"/>
        </w:rPr>
        <w:t>is</w:t>
      </w:r>
      <w:proofErr w:type="gramEnd"/>
      <w:r>
        <w:rPr>
          <w:rFonts w:ascii="Arial" w:eastAsia="Times New Roman" w:hAnsi="Arial" w:cs="Arial"/>
          <w:lang w:eastAsia="en-GB"/>
        </w:rPr>
        <w:t xml:space="preserve"> met for strategy discussion, if further information is needed or of the case could/should be managed at S17</w:t>
      </w:r>
    </w:p>
    <w:p w14:paraId="5C2B40A6" w14:textId="337046C4" w:rsidR="008E2626" w:rsidRDefault="00493419" w:rsidP="00AC41A5">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lastRenderedPageBreak/>
        <w:t xml:space="preserve">Duty Manager will inform MASH Police &amp; Health for the need for a strategy meeting and complete relevant referral forms (SPOC/Health Request). </w:t>
      </w:r>
      <w:r w:rsidR="00CB726B">
        <w:rPr>
          <w:rFonts w:ascii="Arial" w:eastAsia="Times New Roman" w:hAnsi="Arial" w:cs="Arial"/>
          <w:lang w:eastAsia="en-GB"/>
        </w:rPr>
        <w:t xml:space="preserve">They will arrange </w:t>
      </w:r>
      <w:r w:rsidR="00C279B0">
        <w:rPr>
          <w:rFonts w:ascii="Arial" w:eastAsia="Times New Roman" w:hAnsi="Arial" w:cs="Arial"/>
          <w:lang w:eastAsia="en-GB"/>
        </w:rPr>
        <w:t>a time for the meeting to occur.</w:t>
      </w:r>
      <w:r w:rsidR="008E2626">
        <w:rPr>
          <w:rFonts w:ascii="Arial" w:eastAsia="Times New Roman" w:hAnsi="Arial" w:cs="Arial"/>
          <w:lang w:eastAsia="en-GB"/>
        </w:rPr>
        <w:t xml:space="preserve"> </w:t>
      </w:r>
      <w:hyperlink r:id="rId8" w:history="1">
        <w:r w:rsidR="008E2626" w:rsidRPr="00527C0E">
          <w:rPr>
            <w:rStyle w:val="Hyperlink"/>
            <w:rFonts w:ascii="Arial" w:hAnsi="Arial" w:cs="Arial"/>
            <w:sz w:val="24"/>
            <w:szCs w:val="24"/>
          </w:rPr>
          <w:t>nelc.mash@nhs.net</w:t>
        </w:r>
      </w:hyperlink>
      <w:r w:rsidR="008E2626">
        <w:rPr>
          <w:rStyle w:val="Hyperlink"/>
          <w:rFonts w:ascii="Arial" w:hAnsi="Arial" w:cs="Arial"/>
          <w:sz w:val="24"/>
          <w:szCs w:val="24"/>
          <w:u w:val="none"/>
        </w:rPr>
        <w:t xml:space="preserve">  </w:t>
      </w:r>
    </w:p>
    <w:p w14:paraId="6E7DDB6B" w14:textId="1FD57D0E" w:rsidR="00AC41A5" w:rsidRPr="00AC41A5" w:rsidRDefault="004030C0" w:rsidP="00AC41A5">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hyperlink r:id="rId9" w:history="1">
        <w:r w:rsidR="00CA6195" w:rsidRPr="00137006">
          <w:rPr>
            <w:rStyle w:val="Hyperlink"/>
            <w:rFonts w:ascii="Arial" w:hAnsi="Arial" w:cs="Arial"/>
            <w:sz w:val="24"/>
            <w:szCs w:val="24"/>
          </w:rPr>
          <w:t>SPOCPublicProtectionGrimsby@humberside.pnn.police.uk</w:t>
        </w:r>
      </w:hyperlink>
      <w:r w:rsidR="00CA6195">
        <w:rPr>
          <w:rStyle w:val="Hyperlink"/>
          <w:rFonts w:ascii="Arial" w:hAnsi="Arial" w:cs="Arial"/>
          <w:sz w:val="24"/>
          <w:szCs w:val="24"/>
          <w:u w:val="none"/>
        </w:rPr>
        <w:t xml:space="preserve"> </w:t>
      </w:r>
    </w:p>
    <w:p w14:paraId="6D5793BA" w14:textId="3582A7FF" w:rsidR="00C279B0" w:rsidRPr="00C279B0" w:rsidRDefault="00C279B0" w:rsidP="00C279B0">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DM</w:t>
      </w:r>
      <w:r w:rsidRPr="00C279B0">
        <w:rPr>
          <w:rFonts w:ascii="Arial" w:eastAsia="Times New Roman" w:hAnsi="Arial" w:cs="Arial"/>
          <w:lang w:eastAsia="en-GB"/>
        </w:rPr>
        <w:t xml:space="preserve">/SW to email </w:t>
      </w:r>
      <w:hyperlink r:id="rId10" w:history="1">
        <w:r w:rsidR="008E2626" w:rsidRPr="00527C0E">
          <w:rPr>
            <w:rStyle w:val="Hyperlink"/>
            <w:rFonts w:ascii="Arial" w:eastAsia="Times New Roman" w:hAnsi="Arial" w:cs="Arial"/>
            <w:lang w:eastAsia="en-GB"/>
          </w:rPr>
          <w:t>StrategyMeetings@nelincs.gov.uk</w:t>
        </w:r>
      </w:hyperlink>
      <w:r>
        <w:rPr>
          <w:rFonts w:ascii="Arial" w:eastAsia="Times New Roman" w:hAnsi="Arial" w:cs="Arial"/>
          <w:lang w:eastAsia="en-GB"/>
        </w:rPr>
        <w:t xml:space="preserve"> </w:t>
      </w:r>
      <w:r w:rsidRPr="00C279B0">
        <w:rPr>
          <w:rFonts w:ascii="Arial" w:eastAsia="Times New Roman" w:hAnsi="Arial" w:cs="Arial"/>
          <w:lang w:eastAsia="en-GB"/>
        </w:rPr>
        <w:t>with the professionals required (and all current contact details), the Strategy Meeting Chair, the names of all the children to be discussed in the meeting</w:t>
      </w:r>
    </w:p>
    <w:p w14:paraId="53CB2A26" w14:textId="77777777" w:rsidR="00C279B0" w:rsidRPr="00C279B0" w:rsidRDefault="00C279B0" w:rsidP="00C279B0">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sidRPr="00C279B0">
        <w:rPr>
          <w:rFonts w:ascii="Arial" w:eastAsia="Times New Roman" w:hAnsi="Arial" w:cs="Arial"/>
          <w:lang w:eastAsia="en-GB"/>
        </w:rPr>
        <w:t>Business Support will book a room and invite all identified professionals</w:t>
      </w:r>
      <w:r w:rsidR="00AC41A5">
        <w:rPr>
          <w:rFonts w:ascii="Arial" w:eastAsia="Times New Roman" w:hAnsi="Arial" w:cs="Arial"/>
          <w:lang w:eastAsia="en-GB"/>
        </w:rPr>
        <w:t>, education professionals to be sent pro-forma for completion prior to attendance (see Appendix)</w:t>
      </w:r>
    </w:p>
    <w:p w14:paraId="341CDD14" w14:textId="77777777" w:rsidR="00CB726B" w:rsidRDefault="00CB726B" w:rsidP="00CB726B">
      <w:pPr>
        <w:pStyle w:val="ListParagraph"/>
        <w:numPr>
          <w:ilvl w:val="0"/>
          <w:numId w:val="11"/>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Where a Duty Manager decides a </w:t>
      </w:r>
      <w:proofErr w:type="gramStart"/>
      <w:r>
        <w:rPr>
          <w:rFonts w:ascii="Arial" w:eastAsia="Times New Roman" w:hAnsi="Arial" w:cs="Arial"/>
          <w:lang w:eastAsia="en-GB"/>
        </w:rPr>
        <w:t>strategy</w:t>
      </w:r>
      <w:proofErr w:type="gramEnd"/>
      <w:r>
        <w:rPr>
          <w:rFonts w:ascii="Arial" w:eastAsia="Times New Roman" w:hAnsi="Arial" w:cs="Arial"/>
          <w:lang w:eastAsia="en-GB"/>
        </w:rPr>
        <w:t xml:space="preserve"> meeting is needed and multi-agency colleagues disagree, the strategy meeting is to go ahead as planned and escalation processes followed via delegated lines of Children’s Social Care Management or Police Command. </w:t>
      </w:r>
    </w:p>
    <w:p w14:paraId="525A29F9" w14:textId="77777777" w:rsidR="00DD71C5" w:rsidRDefault="00DD71C5" w:rsidP="00CB726B">
      <w:pPr>
        <w:shd w:val="clear" w:color="auto" w:fill="FFFFFF"/>
        <w:spacing w:before="100" w:beforeAutospacing="1" w:after="100" w:afterAutospacing="1" w:line="336" w:lineRule="auto"/>
        <w:rPr>
          <w:rFonts w:ascii="Arial" w:eastAsia="Times New Roman" w:hAnsi="Arial" w:cs="Arial"/>
          <w:b/>
          <w:lang w:eastAsia="en-GB"/>
        </w:rPr>
      </w:pPr>
    </w:p>
    <w:p w14:paraId="680909E6" w14:textId="77777777" w:rsidR="00DD71C5" w:rsidRDefault="00DD71C5" w:rsidP="00CB726B">
      <w:pPr>
        <w:shd w:val="clear" w:color="auto" w:fill="FFFFFF"/>
        <w:spacing w:before="100" w:beforeAutospacing="1" w:after="100" w:afterAutospacing="1" w:line="336" w:lineRule="auto"/>
        <w:rPr>
          <w:rFonts w:ascii="Arial" w:eastAsia="Times New Roman" w:hAnsi="Arial" w:cs="Arial"/>
          <w:b/>
          <w:lang w:eastAsia="en-GB"/>
        </w:rPr>
      </w:pPr>
    </w:p>
    <w:p w14:paraId="3DCDB198" w14:textId="238BA41C" w:rsidR="00CB726B" w:rsidRDefault="00CB726B" w:rsidP="00CB726B">
      <w:pPr>
        <w:shd w:val="clear" w:color="auto" w:fill="FFFFFF"/>
        <w:spacing w:before="100" w:beforeAutospacing="1" w:after="100" w:afterAutospacing="1" w:line="336" w:lineRule="auto"/>
        <w:rPr>
          <w:rFonts w:ascii="Arial" w:eastAsia="Times New Roman" w:hAnsi="Arial" w:cs="Arial"/>
          <w:b/>
          <w:lang w:eastAsia="en-GB"/>
        </w:rPr>
      </w:pPr>
      <w:r w:rsidRPr="00CB726B">
        <w:rPr>
          <w:rFonts w:ascii="Arial" w:eastAsia="Times New Roman" w:hAnsi="Arial" w:cs="Arial"/>
          <w:b/>
          <w:lang w:eastAsia="en-GB"/>
        </w:rPr>
        <w:t xml:space="preserve">LONG TERM TEAMS STRATEGY </w:t>
      </w:r>
      <w:r w:rsidR="00AC41A5">
        <w:rPr>
          <w:rFonts w:ascii="Arial" w:eastAsia="Times New Roman" w:hAnsi="Arial" w:cs="Arial"/>
          <w:b/>
          <w:lang w:eastAsia="en-GB"/>
        </w:rPr>
        <w:t xml:space="preserve">DISCUSSION </w:t>
      </w:r>
    </w:p>
    <w:p w14:paraId="1722E36C" w14:textId="77777777" w:rsidR="00CD0679" w:rsidRDefault="00CD0679" w:rsidP="00CB726B">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An event or cumulative concerns on a case already open to service indicates that that the child is suffering or is likely to suffer harm. The harm appears to be significant and/or the child </w:t>
      </w:r>
      <w:proofErr w:type="gramStart"/>
      <w:r>
        <w:rPr>
          <w:rFonts w:ascii="Arial" w:eastAsia="Times New Roman" w:hAnsi="Arial" w:cs="Arial"/>
          <w:lang w:eastAsia="en-GB"/>
        </w:rPr>
        <w:t>is in need of</w:t>
      </w:r>
      <w:proofErr w:type="gramEnd"/>
      <w:r>
        <w:rPr>
          <w:rFonts w:ascii="Arial" w:eastAsia="Times New Roman" w:hAnsi="Arial" w:cs="Arial"/>
          <w:lang w:eastAsia="en-GB"/>
        </w:rPr>
        <w:t xml:space="preserve"> immediate protection.</w:t>
      </w:r>
    </w:p>
    <w:p w14:paraId="307B597D" w14:textId="77777777" w:rsidR="00CD0679" w:rsidRDefault="00CD0679" w:rsidP="00CD0679">
      <w:pPr>
        <w:pStyle w:val="ListParagraph"/>
        <w:numPr>
          <w:ilvl w:val="0"/>
          <w:numId w:val="12"/>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CASS Case Supervisor must consult with the CASS Team Manager or Service Manager to agree that a strategy discussion is required</w:t>
      </w:r>
    </w:p>
    <w:p w14:paraId="0724CD2E" w14:textId="343C6A25" w:rsidR="00CD0679" w:rsidRDefault="00CD0679" w:rsidP="00CD0679">
      <w:pPr>
        <w:pStyle w:val="ListParagraph"/>
        <w:numPr>
          <w:ilvl w:val="0"/>
          <w:numId w:val="12"/>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CASS Case Supervisor will inform MASH Police/Health for the</w:t>
      </w:r>
      <w:r w:rsidRPr="00CD0679">
        <w:rPr>
          <w:rFonts w:ascii="Arial" w:eastAsia="Times New Roman" w:hAnsi="Arial" w:cs="Arial"/>
          <w:lang w:eastAsia="en-GB"/>
        </w:rPr>
        <w:t xml:space="preserve"> </w:t>
      </w:r>
      <w:r>
        <w:rPr>
          <w:rFonts w:ascii="Arial" w:eastAsia="Times New Roman" w:hAnsi="Arial" w:cs="Arial"/>
          <w:lang w:eastAsia="en-GB"/>
        </w:rPr>
        <w:t xml:space="preserve">need for a strategy meeting and complete relevant referral forms (SPOC/Health Request). They will arrange </w:t>
      </w:r>
      <w:r w:rsidR="004441B9">
        <w:rPr>
          <w:rFonts w:ascii="Arial" w:eastAsia="Times New Roman" w:hAnsi="Arial" w:cs="Arial"/>
          <w:lang w:eastAsia="en-GB"/>
        </w:rPr>
        <w:t xml:space="preserve">a time for the meeting to </w:t>
      </w:r>
      <w:proofErr w:type="gramStart"/>
      <w:r w:rsidR="004441B9">
        <w:rPr>
          <w:rFonts w:ascii="Arial" w:eastAsia="Times New Roman" w:hAnsi="Arial" w:cs="Arial"/>
          <w:lang w:eastAsia="en-GB"/>
        </w:rPr>
        <w:t>occu</w:t>
      </w:r>
      <w:r w:rsidR="008E2626">
        <w:rPr>
          <w:rFonts w:ascii="Arial" w:eastAsia="Times New Roman" w:hAnsi="Arial" w:cs="Arial"/>
          <w:lang w:eastAsia="en-GB"/>
        </w:rPr>
        <w:t xml:space="preserve">r </w:t>
      </w:r>
      <w:r w:rsidR="00AC41A5">
        <w:rPr>
          <w:rStyle w:val="Hyperlink"/>
          <w:rFonts w:ascii="Arial" w:hAnsi="Arial" w:cs="Arial"/>
          <w:sz w:val="24"/>
          <w:szCs w:val="24"/>
          <w:u w:val="none"/>
        </w:rPr>
        <w:t>;</w:t>
      </w:r>
      <w:proofErr w:type="gramEnd"/>
      <w:r w:rsidR="008E2626" w:rsidRPr="008E2626">
        <w:t xml:space="preserve"> </w:t>
      </w:r>
      <w:hyperlink r:id="rId11" w:history="1">
        <w:r w:rsidR="008E2626" w:rsidRPr="00527C0E">
          <w:rPr>
            <w:rStyle w:val="Hyperlink"/>
            <w:rFonts w:ascii="Arial" w:hAnsi="Arial" w:cs="Arial"/>
            <w:sz w:val="24"/>
            <w:szCs w:val="24"/>
          </w:rPr>
          <w:t>nelc.mash@nhs.net</w:t>
        </w:r>
      </w:hyperlink>
      <w:r w:rsidR="008E2626">
        <w:rPr>
          <w:rStyle w:val="Hyperlink"/>
          <w:rFonts w:ascii="Arial" w:hAnsi="Arial" w:cs="Arial"/>
          <w:sz w:val="24"/>
          <w:szCs w:val="24"/>
          <w:u w:val="none"/>
        </w:rPr>
        <w:t xml:space="preserve"> </w:t>
      </w:r>
      <w:r w:rsidR="00AC41A5">
        <w:rPr>
          <w:rStyle w:val="Hyperlink"/>
          <w:rFonts w:ascii="Arial" w:hAnsi="Arial" w:cs="Arial"/>
          <w:sz w:val="24"/>
          <w:szCs w:val="24"/>
          <w:u w:val="none"/>
        </w:rPr>
        <w:t xml:space="preserve"> </w:t>
      </w:r>
      <w:hyperlink r:id="rId12" w:history="1">
        <w:r w:rsidR="008E2626" w:rsidRPr="00527C0E">
          <w:rPr>
            <w:rStyle w:val="Hyperlink"/>
            <w:rFonts w:ascii="Arial" w:hAnsi="Arial" w:cs="Arial"/>
            <w:sz w:val="24"/>
            <w:szCs w:val="24"/>
          </w:rPr>
          <w:t>SPOCPublicProtectionGrimsby@humberside.pnn.police.uk</w:t>
        </w:r>
      </w:hyperlink>
      <w:r w:rsidR="008E2626">
        <w:rPr>
          <w:rStyle w:val="Hyperlink"/>
          <w:rFonts w:ascii="Arial" w:hAnsi="Arial" w:cs="Arial"/>
          <w:sz w:val="24"/>
          <w:szCs w:val="24"/>
          <w:u w:val="none"/>
        </w:rPr>
        <w:t xml:space="preserve"> </w:t>
      </w:r>
    </w:p>
    <w:p w14:paraId="29E01D1A" w14:textId="77777777" w:rsidR="004441B9" w:rsidRDefault="004441B9" w:rsidP="00CD0679">
      <w:pPr>
        <w:pStyle w:val="ListParagraph"/>
        <w:numPr>
          <w:ilvl w:val="0"/>
          <w:numId w:val="12"/>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CS/SW to email </w:t>
      </w:r>
      <w:hyperlink r:id="rId13" w:history="1">
        <w:r w:rsidRPr="00060560">
          <w:rPr>
            <w:rStyle w:val="Hyperlink"/>
            <w:rFonts w:ascii="Arial" w:eastAsia="Times New Roman" w:hAnsi="Arial" w:cs="Arial"/>
            <w:lang w:eastAsia="en-GB"/>
          </w:rPr>
          <w:t>StrategyMeetings@nelincs.gov.uk</w:t>
        </w:r>
      </w:hyperlink>
      <w:r>
        <w:rPr>
          <w:rFonts w:ascii="Arial" w:eastAsia="Times New Roman" w:hAnsi="Arial" w:cs="Arial"/>
          <w:lang w:eastAsia="en-GB"/>
        </w:rPr>
        <w:t xml:space="preserve"> </w:t>
      </w:r>
      <w:r w:rsidR="00C279B0">
        <w:rPr>
          <w:rFonts w:ascii="Arial" w:eastAsia="Times New Roman" w:hAnsi="Arial" w:cs="Arial"/>
          <w:lang w:eastAsia="en-GB"/>
        </w:rPr>
        <w:t>with the professionals required (and all current contact details), the Strategy Meeting Chair, the names of all the children to be discussed in the meeting</w:t>
      </w:r>
    </w:p>
    <w:p w14:paraId="15C93B8D" w14:textId="77777777" w:rsidR="00C279B0" w:rsidRDefault="00C279B0" w:rsidP="00CD0679">
      <w:pPr>
        <w:pStyle w:val="ListParagraph"/>
        <w:numPr>
          <w:ilvl w:val="0"/>
          <w:numId w:val="12"/>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Business Support will book a room and invite all identified professionals</w:t>
      </w:r>
    </w:p>
    <w:p w14:paraId="63FE402D" w14:textId="77777777" w:rsidR="0019519A" w:rsidRDefault="0019519A" w:rsidP="00CD0679">
      <w:pPr>
        <w:pStyle w:val="ListParagraph"/>
        <w:numPr>
          <w:ilvl w:val="0"/>
          <w:numId w:val="12"/>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lastRenderedPageBreak/>
        <w:t>Health will invite associated health colleagues to the meeting (HV, SN, Midwifery, YMM</w:t>
      </w:r>
      <w:r w:rsidR="004441B9">
        <w:rPr>
          <w:rFonts w:ascii="Arial" w:eastAsia="Times New Roman" w:hAnsi="Arial" w:cs="Arial"/>
          <w:lang w:eastAsia="en-GB"/>
        </w:rPr>
        <w:t>, Hospital, LAC Health)</w:t>
      </w:r>
    </w:p>
    <w:p w14:paraId="2BF0E1C7" w14:textId="77777777" w:rsidR="00CD0679" w:rsidRDefault="00CD0679" w:rsidP="00CD0679">
      <w:pPr>
        <w:pStyle w:val="ListParagraph"/>
        <w:numPr>
          <w:ilvl w:val="0"/>
          <w:numId w:val="12"/>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Where a Case Supervisor/Team Manager decides a </w:t>
      </w:r>
      <w:proofErr w:type="gramStart"/>
      <w:r>
        <w:rPr>
          <w:rFonts w:ascii="Arial" w:eastAsia="Times New Roman" w:hAnsi="Arial" w:cs="Arial"/>
          <w:lang w:eastAsia="en-GB"/>
        </w:rPr>
        <w:t>strategy</w:t>
      </w:r>
      <w:proofErr w:type="gramEnd"/>
      <w:r>
        <w:rPr>
          <w:rFonts w:ascii="Arial" w:eastAsia="Times New Roman" w:hAnsi="Arial" w:cs="Arial"/>
          <w:lang w:eastAsia="en-GB"/>
        </w:rPr>
        <w:t xml:space="preserve"> meeting is needed and multi-agency colleagues disagree, the strategy meeting is to go ahead as planned and escalation processes followed via delegated lines of Children’s Social Care Management or Police Command. </w:t>
      </w:r>
    </w:p>
    <w:p w14:paraId="53126A8E" w14:textId="77777777" w:rsidR="00DD71C5" w:rsidRDefault="00DD71C5" w:rsidP="00DD71C5">
      <w:pPr>
        <w:pStyle w:val="ListParagraph"/>
        <w:shd w:val="clear" w:color="auto" w:fill="FFFFFF"/>
        <w:spacing w:before="100" w:beforeAutospacing="1" w:after="100" w:afterAutospacing="1" w:line="336" w:lineRule="auto"/>
        <w:rPr>
          <w:rFonts w:ascii="Arial" w:eastAsia="Times New Roman" w:hAnsi="Arial" w:cs="Arial"/>
          <w:lang w:eastAsia="en-GB"/>
        </w:rPr>
      </w:pPr>
    </w:p>
    <w:p w14:paraId="048EAC92" w14:textId="77777777" w:rsidR="00DD71C5" w:rsidRDefault="00DD71C5" w:rsidP="00DD71C5">
      <w:pPr>
        <w:pStyle w:val="ListParagraph"/>
        <w:shd w:val="clear" w:color="auto" w:fill="FFFFFF"/>
        <w:spacing w:before="100" w:beforeAutospacing="1" w:after="100" w:afterAutospacing="1" w:line="336" w:lineRule="auto"/>
        <w:rPr>
          <w:rFonts w:ascii="Arial" w:eastAsia="Times New Roman" w:hAnsi="Arial" w:cs="Arial"/>
          <w:lang w:eastAsia="en-GB"/>
        </w:rPr>
      </w:pPr>
    </w:p>
    <w:p w14:paraId="707F0E7D" w14:textId="77777777" w:rsidR="00DD71C5" w:rsidRDefault="00DD71C5" w:rsidP="00DD71C5">
      <w:pPr>
        <w:pStyle w:val="ListParagraph"/>
        <w:shd w:val="clear" w:color="auto" w:fill="FFFFFF"/>
        <w:spacing w:before="100" w:beforeAutospacing="1" w:after="100" w:afterAutospacing="1" w:line="336" w:lineRule="auto"/>
        <w:rPr>
          <w:rFonts w:ascii="Arial" w:eastAsia="Times New Roman" w:hAnsi="Arial" w:cs="Arial"/>
          <w:lang w:eastAsia="en-GB"/>
        </w:rPr>
      </w:pPr>
    </w:p>
    <w:p w14:paraId="555BCD1E" w14:textId="77777777" w:rsidR="00DD71C5" w:rsidRDefault="00DD71C5" w:rsidP="00DD71C5">
      <w:pPr>
        <w:pStyle w:val="ListParagraph"/>
        <w:shd w:val="clear" w:color="auto" w:fill="FFFFFF"/>
        <w:spacing w:before="100" w:beforeAutospacing="1" w:after="100" w:afterAutospacing="1" w:line="336" w:lineRule="auto"/>
        <w:rPr>
          <w:rFonts w:ascii="Arial" w:eastAsia="Times New Roman" w:hAnsi="Arial" w:cs="Arial"/>
          <w:lang w:eastAsia="en-GB"/>
        </w:rPr>
      </w:pPr>
    </w:p>
    <w:p w14:paraId="3DD8CD8B" w14:textId="77777777" w:rsidR="00DD71C5" w:rsidRDefault="00DD71C5" w:rsidP="00DD71C5">
      <w:pPr>
        <w:pStyle w:val="ListParagraph"/>
        <w:shd w:val="clear" w:color="auto" w:fill="FFFFFF"/>
        <w:spacing w:before="100" w:beforeAutospacing="1" w:after="100" w:afterAutospacing="1" w:line="336" w:lineRule="auto"/>
        <w:rPr>
          <w:rFonts w:ascii="Arial" w:eastAsia="Times New Roman" w:hAnsi="Arial" w:cs="Arial"/>
          <w:lang w:eastAsia="en-GB"/>
        </w:rPr>
      </w:pPr>
    </w:p>
    <w:p w14:paraId="41521893" w14:textId="77777777" w:rsidR="00DD71C5" w:rsidRDefault="00DD71C5" w:rsidP="00DD71C5">
      <w:pPr>
        <w:pStyle w:val="ListParagraph"/>
        <w:shd w:val="clear" w:color="auto" w:fill="FFFFFF"/>
        <w:spacing w:before="100" w:beforeAutospacing="1" w:after="100" w:afterAutospacing="1" w:line="336" w:lineRule="auto"/>
        <w:rPr>
          <w:rFonts w:ascii="Arial" w:eastAsia="Times New Roman" w:hAnsi="Arial" w:cs="Arial"/>
          <w:lang w:eastAsia="en-GB"/>
        </w:rPr>
      </w:pPr>
    </w:p>
    <w:p w14:paraId="05859965"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b/>
          <w:bCs/>
          <w:lang w:eastAsia="en-GB"/>
        </w:rPr>
        <w:br/>
        <w:t xml:space="preserve">3. </w:t>
      </w:r>
      <w:bookmarkStart w:id="1" w:name="decision_making"/>
      <w:bookmarkEnd w:id="1"/>
      <w:r>
        <w:rPr>
          <w:rFonts w:ascii="Arial" w:eastAsia="Times New Roman" w:hAnsi="Arial" w:cs="Arial"/>
          <w:b/>
          <w:bCs/>
          <w:lang w:eastAsia="en-GB"/>
        </w:rPr>
        <w:t>IMMEDIATE PROTECTION</w:t>
      </w:r>
    </w:p>
    <w:p w14:paraId="715A70EF" w14:textId="77777777" w:rsidR="005459F0" w:rsidRDefault="005459F0" w:rsidP="005459F0">
      <w:pPr>
        <w:shd w:val="clear" w:color="auto" w:fill="FFFFFF"/>
        <w:spacing w:before="100" w:beforeAutospacing="1" w:after="100" w:afterAutospacing="1" w:line="336" w:lineRule="auto"/>
        <w:rPr>
          <w:rFonts w:ascii="Arial" w:eastAsia="Times New Roman" w:hAnsi="Arial" w:cs="Arial"/>
          <w:b/>
          <w:bCs/>
          <w:lang w:eastAsia="en-GB"/>
        </w:rPr>
      </w:pPr>
      <w:r w:rsidRPr="00894204">
        <w:rPr>
          <w:rFonts w:ascii="Arial" w:eastAsia="Times New Roman" w:hAnsi="Arial" w:cs="Arial"/>
          <w:lang w:eastAsia="en-GB"/>
        </w:rPr>
        <w:t>Working Together to Safeguar</w:t>
      </w:r>
      <w:r w:rsidR="00371A48">
        <w:rPr>
          <w:rFonts w:ascii="Arial" w:eastAsia="Times New Roman" w:hAnsi="Arial" w:cs="Arial"/>
          <w:lang w:eastAsia="en-GB"/>
        </w:rPr>
        <w:t>ding Children (2018</w:t>
      </w:r>
      <w:r>
        <w:rPr>
          <w:rFonts w:ascii="Arial" w:eastAsia="Times New Roman" w:hAnsi="Arial" w:cs="Arial"/>
          <w:lang w:eastAsia="en-GB"/>
        </w:rPr>
        <w:t xml:space="preserve">) </w:t>
      </w:r>
      <w:r w:rsidRPr="00894204">
        <w:rPr>
          <w:rFonts w:ascii="Arial" w:eastAsia="Times New Roman" w:hAnsi="Arial" w:cs="Arial"/>
          <w:lang w:eastAsia="en-GB"/>
        </w:rPr>
        <w:t xml:space="preserve">states that ‘where there is a risk to the life of a child or a likelihood of serious immediate harm, an agency with statutory child protection powers </w:t>
      </w:r>
      <w:r w:rsidRPr="00894204">
        <w:rPr>
          <w:rFonts w:ascii="Arial" w:eastAsia="Times New Roman" w:hAnsi="Arial" w:cs="Arial"/>
          <w:b/>
          <w:bCs/>
          <w:lang w:eastAsia="en-GB"/>
        </w:rPr>
        <w:t>should act quickly to secure th</w:t>
      </w:r>
      <w:r>
        <w:rPr>
          <w:rFonts w:ascii="Arial" w:eastAsia="Times New Roman" w:hAnsi="Arial" w:cs="Arial"/>
          <w:b/>
          <w:bCs/>
          <w:lang w:eastAsia="en-GB"/>
        </w:rPr>
        <w:t>e immediate safety of the child.</w:t>
      </w:r>
    </w:p>
    <w:p w14:paraId="35AB7856" w14:textId="77777777" w:rsidR="005459F0" w:rsidRDefault="005459F0" w:rsidP="005459F0">
      <w:pPr>
        <w:shd w:val="clear" w:color="auto" w:fill="FFFFFF"/>
        <w:spacing w:before="100" w:beforeAutospacing="1" w:after="100" w:afterAutospacing="1" w:line="336" w:lineRule="auto"/>
        <w:rPr>
          <w:rFonts w:ascii="Arial" w:eastAsia="Times New Roman" w:hAnsi="Arial" w:cs="Arial"/>
          <w:bCs/>
          <w:lang w:eastAsia="en-GB"/>
        </w:rPr>
      </w:pPr>
      <w:r w:rsidRPr="00A472D3">
        <w:rPr>
          <w:rFonts w:ascii="Arial" w:eastAsia="Times New Roman" w:hAnsi="Arial" w:cs="Arial"/>
          <w:bCs/>
          <w:lang w:eastAsia="en-GB"/>
        </w:rPr>
        <w:t>Planned emergency action will normally take place following a</w:t>
      </w:r>
      <w:r w:rsidR="00AC41A5">
        <w:rPr>
          <w:rFonts w:ascii="Arial" w:eastAsia="Times New Roman" w:hAnsi="Arial" w:cs="Arial"/>
          <w:bCs/>
          <w:lang w:eastAsia="en-GB"/>
        </w:rPr>
        <w:t xml:space="preserve">n immediate strategy </w:t>
      </w:r>
      <w:r w:rsidRPr="00A472D3">
        <w:rPr>
          <w:rFonts w:ascii="Arial" w:eastAsia="Times New Roman" w:hAnsi="Arial" w:cs="Arial"/>
          <w:bCs/>
          <w:lang w:eastAsia="en-GB"/>
        </w:rPr>
        <w:t xml:space="preserve">meeting between Police, Children’s Social </w:t>
      </w:r>
      <w:proofErr w:type="gramStart"/>
      <w:r w:rsidRPr="00A472D3">
        <w:rPr>
          <w:rFonts w:ascii="Arial" w:eastAsia="Times New Roman" w:hAnsi="Arial" w:cs="Arial"/>
          <w:bCs/>
          <w:lang w:eastAsia="en-GB"/>
        </w:rPr>
        <w:t>Care</w:t>
      </w:r>
      <w:proofErr w:type="gramEnd"/>
      <w:r w:rsidRPr="00A472D3">
        <w:rPr>
          <w:rFonts w:ascii="Arial" w:eastAsia="Times New Roman" w:hAnsi="Arial" w:cs="Arial"/>
          <w:bCs/>
          <w:lang w:eastAsia="en-GB"/>
        </w:rPr>
        <w:t xml:space="preserve"> and other agencies as appropriate. </w:t>
      </w:r>
    </w:p>
    <w:p w14:paraId="0E344A4B" w14:textId="77777777" w:rsidR="0019519A" w:rsidRDefault="005459F0" w:rsidP="005459F0">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bCs/>
          <w:lang w:eastAsia="en-GB"/>
        </w:rPr>
        <w:t xml:space="preserve">When considering whether emergency action is required, an agency should always consider whether action is also required to safeguard and promote the welfare of other children in the same household, the household of an alleged perpetrator, or elsewhere. </w:t>
      </w:r>
    </w:p>
    <w:p w14:paraId="0712EAED" w14:textId="77777777" w:rsidR="005459F0" w:rsidRPr="00B677A8"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b/>
          <w:bCs/>
          <w:lang w:eastAsia="en-GB"/>
        </w:rPr>
        <w:br/>
        <w:t xml:space="preserve">4. </w:t>
      </w:r>
      <w:bookmarkStart w:id="2" w:name="strat_disc"/>
      <w:bookmarkEnd w:id="2"/>
      <w:r>
        <w:rPr>
          <w:rFonts w:ascii="Arial" w:eastAsia="Times New Roman" w:hAnsi="Arial" w:cs="Arial"/>
          <w:b/>
          <w:bCs/>
          <w:lang w:eastAsia="en-GB"/>
        </w:rPr>
        <w:t>STRATEGY MEETINGS/DISCUSSIONS PRINCIPLES</w:t>
      </w:r>
    </w:p>
    <w:p w14:paraId="7BCB4B1A"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lastRenderedPageBreak/>
        <w:t xml:space="preserve">Any strategy discussion/meeting should consider all children: </w:t>
      </w:r>
    </w:p>
    <w:p w14:paraId="410D2FD0" w14:textId="77777777" w:rsidR="005459F0" w:rsidRPr="00894204" w:rsidRDefault="005459F0" w:rsidP="005459F0">
      <w:pPr>
        <w:numPr>
          <w:ilvl w:val="0"/>
          <w:numId w:val="1"/>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Within the </w:t>
      </w:r>
      <w:proofErr w:type="gramStart"/>
      <w:r w:rsidRPr="00894204">
        <w:rPr>
          <w:rFonts w:ascii="Arial" w:eastAsia="Times New Roman" w:hAnsi="Arial" w:cs="Arial"/>
          <w:lang w:eastAsia="en-GB"/>
        </w:rPr>
        <w:t>family;</w:t>
      </w:r>
      <w:proofErr w:type="gramEnd"/>
    </w:p>
    <w:p w14:paraId="31F012B5" w14:textId="77777777" w:rsidR="005459F0" w:rsidRPr="00894204" w:rsidRDefault="005459F0" w:rsidP="005459F0">
      <w:pPr>
        <w:numPr>
          <w:ilvl w:val="0"/>
          <w:numId w:val="1"/>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In the </w:t>
      </w:r>
      <w:proofErr w:type="gramStart"/>
      <w:r w:rsidRPr="00894204">
        <w:rPr>
          <w:rFonts w:ascii="Arial" w:eastAsia="Times New Roman" w:hAnsi="Arial" w:cs="Arial"/>
          <w:lang w:eastAsia="en-GB"/>
        </w:rPr>
        <w:t>household;</w:t>
      </w:r>
      <w:proofErr w:type="gramEnd"/>
    </w:p>
    <w:p w14:paraId="620A82EB" w14:textId="77777777" w:rsidR="005459F0" w:rsidRPr="00894204" w:rsidRDefault="005459F0" w:rsidP="005459F0">
      <w:pPr>
        <w:numPr>
          <w:ilvl w:val="0"/>
          <w:numId w:val="1"/>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Who may have contact with the person</w:t>
      </w:r>
      <w:r w:rsidR="00CD0679">
        <w:rPr>
          <w:rFonts w:ascii="Arial" w:eastAsia="Times New Roman" w:hAnsi="Arial" w:cs="Arial"/>
          <w:lang w:eastAsia="en-GB"/>
        </w:rPr>
        <w:t xml:space="preserve">(s) who may pose a risk of </w:t>
      </w:r>
      <w:proofErr w:type="gramStart"/>
      <w:r w:rsidR="00CD0679">
        <w:rPr>
          <w:rFonts w:ascii="Arial" w:eastAsia="Times New Roman" w:hAnsi="Arial" w:cs="Arial"/>
          <w:lang w:eastAsia="en-GB"/>
        </w:rPr>
        <w:t>harm</w:t>
      </w:r>
      <w:proofErr w:type="gramEnd"/>
    </w:p>
    <w:p w14:paraId="484D510E"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proofErr w:type="gramStart"/>
      <w:r w:rsidRPr="00894204">
        <w:rPr>
          <w:rFonts w:ascii="Arial" w:eastAsia="Times New Roman" w:hAnsi="Arial" w:cs="Arial"/>
          <w:lang w:eastAsia="en-GB"/>
        </w:rPr>
        <w:t>With regard to</w:t>
      </w:r>
      <w:proofErr w:type="gramEnd"/>
      <w:r w:rsidRPr="00894204">
        <w:rPr>
          <w:rFonts w:ascii="Arial" w:eastAsia="Times New Roman" w:hAnsi="Arial" w:cs="Arial"/>
          <w:lang w:eastAsia="en-GB"/>
        </w:rPr>
        <w:t xml:space="preserve"> possible safeguarding concerns and record decisions appropriately. </w:t>
      </w:r>
    </w:p>
    <w:p w14:paraId="592B5E33" w14:textId="77777777" w:rsidR="005459F0" w:rsidRPr="00B677A8" w:rsidRDefault="005459F0" w:rsidP="005459F0">
      <w:pPr>
        <w:shd w:val="clear" w:color="auto" w:fill="FFFFFF"/>
        <w:spacing w:before="100" w:beforeAutospacing="1" w:after="100" w:afterAutospacing="1" w:line="336" w:lineRule="auto"/>
        <w:rPr>
          <w:rFonts w:ascii="Arial" w:eastAsia="Times New Roman" w:hAnsi="Arial" w:cs="Arial"/>
          <w:i/>
          <w:lang w:eastAsia="en-GB"/>
        </w:rPr>
      </w:pPr>
      <w:r w:rsidRPr="00B677A8">
        <w:rPr>
          <w:rFonts w:ascii="Arial" w:eastAsia="Times New Roman" w:hAnsi="Arial" w:cs="Arial"/>
          <w:i/>
          <w:lang w:eastAsia="en-GB"/>
        </w:rPr>
        <w:t>NB It is important to record where there are no safeguarding concerns and the reason, for example where a sibling lives with, and is being adequately cared for by, an alternative carer.</w:t>
      </w:r>
    </w:p>
    <w:p w14:paraId="6FC9BBBE"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 xml:space="preserve">The purpose of the strategy discussion/meeting is to: </w:t>
      </w:r>
    </w:p>
    <w:p w14:paraId="29345379" w14:textId="77777777" w:rsidR="005459F0" w:rsidRPr="00894204" w:rsidRDefault="005459F0" w:rsidP="005459F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Share available information about the family and causes for </w:t>
      </w:r>
      <w:proofErr w:type="gramStart"/>
      <w:r w:rsidRPr="00894204">
        <w:rPr>
          <w:rFonts w:ascii="Arial" w:eastAsia="Times New Roman" w:hAnsi="Arial" w:cs="Arial"/>
          <w:lang w:eastAsia="en-GB"/>
        </w:rPr>
        <w:t>concern;</w:t>
      </w:r>
      <w:proofErr w:type="gramEnd"/>
    </w:p>
    <w:p w14:paraId="57730EB7" w14:textId="77777777" w:rsidR="005459F0" w:rsidRPr="00894204" w:rsidRDefault="005459F0" w:rsidP="005459F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Agree the conduct and timing of any investigation, including criminal </w:t>
      </w:r>
      <w:proofErr w:type="gramStart"/>
      <w:r w:rsidRPr="00894204">
        <w:rPr>
          <w:rFonts w:ascii="Arial" w:eastAsia="Times New Roman" w:hAnsi="Arial" w:cs="Arial"/>
          <w:lang w:eastAsia="en-GB"/>
        </w:rPr>
        <w:t>investigation;</w:t>
      </w:r>
      <w:proofErr w:type="gramEnd"/>
    </w:p>
    <w:p w14:paraId="74086070" w14:textId="77777777" w:rsidR="005459F0" w:rsidRPr="00B677A8" w:rsidRDefault="005459F0" w:rsidP="005459F0">
      <w:pPr>
        <w:numPr>
          <w:ilvl w:val="0"/>
          <w:numId w:val="2"/>
        </w:numPr>
        <w:shd w:val="clear" w:color="auto" w:fill="FFFFFF"/>
        <w:spacing w:before="192" w:after="192" w:line="336" w:lineRule="auto"/>
        <w:rPr>
          <w:rFonts w:ascii="Arial" w:eastAsia="Times New Roman" w:hAnsi="Arial" w:cs="Arial"/>
          <w:b/>
          <w:lang w:eastAsia="en-GB"/>
        </w:rPr>
      </w:pPr>
      <w:r w:rsidRPr="00894204">
        <w:rPr>
          <w:rFonts w:ascii="Arial" w:eastAsia="Times New Roman" w:hAnsi="Arial" w:cs="Arial"/>
          <w:lang w:eastAsia="en-GB"/>
        </w:rPr>
        <w:t xml:space="preserve">Decide whether a Section 47 enquiry should be initiated or continued, </w:t>
      </w:r>
      <w:r w:rsidRPr="00B677A8">
        <w:rPr>
          <w:rFonts w:ascii="Arial" w:eastAsia="Times New Roman" w:hAnsi="Arial" w:cs="Arial"/>
          <w:b/>
          <w:lang w:eastAsia="en-GB"/>
        </w:rPr>
        <w:t xml:space="preserve">at which point a Single Assessment should be </w:t>
      </w:r>
      <w:proofErr w:type="gramStart"/>
      <w:r w:rsidRPr="00B677A8">
        <w:rPr>
          <w:rFonts w:ascii="Arial" w:eastAsia="Times New Roman" w:hAnsi="Arial" w:cs="Arial"/>
          <w:b/>
          <w:lang w:eastAsia="en-GB"/>
        </w:rPr>
        <w:t>initiated;</w:t>
      </w:r>
      <w:proofErr w:type="gramEnd"/>
    </w:p>
    <w:p w14:paraId="0068A05A" w14:textId="77777777" w:rsidR="005459F0" w:rsidRPr="00894204" w:rsidRDefault="005459F0" w:rsidP="005459F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Plan the detail of the Section 47 enquiry, including the </w:t>
      </w:r>
      <w:r w:rsidRPr="00B677A8">
        <w:rPr>
          <w:rFonts w:ascii="Arial" w:eastAsia="Times New Roman" w:hAnsi="Arial" w:cs="Arial"/>
          <w:b/>
          <w:lang w:eastAsia="en-GB"/>
        </w:rPr>
        <w:t>need for medical treatment</w:t>
      </w:r>
      <w:r w:rsidRPr="00894204">
        <w:rPr>
          <w:rFonts w:ascii="Arial" w:eastAsia="Times New Roman" w:hAnsi="Arial" w:cs="Arial"/>
          <w:lang w:eastAsia="en-GB"/>
        </w:rPr>
        <w:t xml:space="preserve">, and who will undertake what actions, by when and for what </w:t>
      </w:r>
      <w:proofErr w:type="gramStart"/>
      <w:r w:rsidRPr="00894204">
        <w:rPr>
          <w:rFonts w:ascii="Arial" w:eastAsia="Times New Roman" w:hAnsi="Arial" w:cs="Arial"/>
          <w:lang w:eastAsia="en-GB"/>
        </w:rPr>
        <w:t>purpose;</w:t>
      </w:r>
      <w:proofErr w:type="gramEnd"/>
    </w:p>
    <w:p w14:paraId="48DC5351" w14:textId="77777777" w:rsidR="005459F0" w:rsidRPr="00894204" w:rsidRDefault="005459F0" w:rsidP="005459F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Agree what action is required immediately to safeguard the child, and/or provide interim services and support. If the child is in hospital, decisions should also be made about how to secure the safe discharge of the </w:t>
      </w:r>
      <w:proofErr w:type="gramStart"/>
      <w:r w:rsidRPr="00894204">
        <w:rPr>
          <w:rFonts w:ascii="Arial" w:eastAsia="Times New Roman" w:hAnsi="Arial" w:cs="Arial"/>
          <w:lang w:eastAsia="en-GB"/>
        </w:rPr>
        <w:t>child;</w:t>
      </w:r>
      <w:proofErr w:type="gramEnd"/>
    </w:p>
    <w:p w14:paraId="4775343A" w14:textId="77777777" w:rsidR="005459F0" w:rsidRPr="00894204" w:rsidRDefault="005459F0" w:rsidP="005459F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 xml:space="preserve">Determine if legal action is </w:t>
      </w:r>
      <w:proofErr w:type="gramStart"/>
      <w:r w:rsidRPr="00894204">
        <w:rPr>
          <w:rFonts w:ascii="Arial" w:eastAsia="Times New Roman" w:hAnsi="Arial" w:cs="Arial"/>
          <w:lang w:eastAsia="en-GB"/>
        </w:rPr>
        <w:t>required;</w:t>
      </w:r>
      <w:proofErr w:type="gramEnd"/>
    </w:p>
    <w:p w14:paraId="76616936" w14:textId="77777777" w:rsidR="005459F0" w:rsidRPr="00894204" w:rsidRDefault="005459F0" w:rsidP="005459F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lastRenderedPageBreak/>
        <w:t>Determine what information from the strategy discussion will be shared with the family, unless such information sharing may place a child at increased risk of abuse or neglect or jeopardize police investigations into any alleged offence(s</w:t>
      </w:r>
      <w:proofErr w:type="gramStart"/>
      <w:r w:rsidRPr="00894204">
        <w:rPr>
          <w:rFonts w:ascii="Arial" w:eastAsia="Times New Roman" w:hAnsi="Arial" w:cs="Arial"/>
          <w:lang w:eastAsia="en-GB"/>
        </w:rPr>
        <w:t>);</w:t>
      </w:r>
      <w:proofErr w:type="gramEnd"/>
    </w:p>
    <w:p w14:paraId="120E3C26" w14:textId="77777777" w:rsidR="005459F0" w:rsidRDefault="005459F0" w:rsidP="00C279B0">
      <w:pPr>
        <w:numPr>
          <w:ilvl w:val="0"/>
          <w:numId w:val="2"/>
        </w:numPr>
        <w:shd w:val="clear" w:color="auto" w:fill="FFFFFF"/>
        <w:spacing w:before="192" w:after="192" w:line="336" w:lineRule="auto"/>
        <w:rPr>
          <w:rFonts w:ascii="Arial" w:eastAsia="Times New Roman" w:hAnsi="Arial" w:cs="Arial"/>
          <w:lang w:eastAsia="en-GB"/>
        </w:rPr>
      </w:pPr>
      <w:r w:rsidRPr="00894204">
        <w:rPr>
          <w:rFonts w:ascii="Arial" w:eastAsia="Times New Roman" w:hAnsi="Arial" w:cs="Arial"/>
          <w:lang w:eastAsia="en-GB"/>
        </w:rPr>
        <w:t>Determine the need for, and timing of, any further strategy meeting.</w:t>
      </w:r>
    </w:p>
    <w:p w14:paraId="47263746" w14:textId="77777777" w:rsidR="00AC41A5" w:rsidRDefault="00AC41A5" w:rsidP="00AC41A5">
      <w:pPr>
        <w:shd w:val="clear" w:color="auto" w:fill="FFFFFF"/>
        <w:spacing w:before="192" w:after="192" w:line="336" w:lineRule="auto"/>
        <w:rPr>
          <w:rFonts w:ascii="Arial" w:eastAsia="Times New Roman" w:hAnsi="Arial" w:cs="Arial"/>
          <w:lang w:eastAsia="en-GB"/>
        </w:rPr>
      </w:pPr>
    </w:p>
    <w:p w14:paraId="20235E7C" w14:textId="77777777" w:rsidR="00AC41A5" w:rsidRDefault="00AC41A5" w:rsidP="00AC41A5">
      <w:pPr>
        <w:shd w:val="clear" w:color="auto" w:fill="FFFFFF"/>
        <w:spacing w:before="192" w:after="192" w:line="336" w:lineRule="auto"/>
        <w:rPr>
          <w:rFonts w:ascii="Arial" w:eastAsia="Times New Roman" w:hAnsi="Arial" w:cs="Arial"/>
          <w:lang w:eastAsia="en-GB"/>
        </w:rPr>
      </w:pPr>
    </w:p>
    <w:p w14:paraId="07EC7DA9" w14:textId="77777777" w:rsidR="00AC41A5" w:rsidRDefault="00AC41A5" w:rsidP="00AC41A5">
      <w:pPr>
        <w:shd w:val="clear" w:color="auto" w:fill="FFFFFF"/>
        <w:spacing w:before="192" w:after="192" w:line="336" w:lineRule="auto"/>
        <w:rPr>
          <w:rFonts w:ascii="Arial" w:eastAsia="Times New Roman" w:hAnsi="Arial" w:cs="Arial"/>
          <w:lang w:eastAsia="en-GB"/>
        </w:rPr>
      </w:pPr>
    </w:p>
    <w:p w14:paraId="169D823B" w14:textId="77777777" w:rsidR="00AC41A5" w:rsidRDefault="00AC41A5" w:rsidP="00AC41A5">
      <w:pPr>
        <w:shd w:val="clear" w:color="auto" w:fill="FFFFFF"/>
        <w:spacing w:before="192" w:after="192" w:line="336" w:lineRule="auto"/>
        <w:rPr>
          <w:rFonts w:ascii="Arial" w:eastAsia="Times New Roman" w:hAnsi="Arial" w:cs="Arial"/>
          <w:lang w:eastAsia="en-GB"/>
        </w:rPr>
      </w:pPr>
    </w:p>
    <w:p w14:paraId="3399D000" w14:textId="77777777" w:rsidR="00AC41A5" w:rsidRPr="00C279B0" w:rsidRDefault="00AC41A5" w:rsidP="00AC41A5">
      <w:pPr>
        <w:shd w:val="clear" w:color="auto" w:fill="FFFFFF"/>
        <w:spacing w:before="192" w:after="192" w:line="336" w:lineRule="auto"/>
        <w:rPr>
          <w:rFonts w:ascii="Arial" w:eastAsia="Times New Roman" w:hAnsi="Arial" w:cs="Arial"/>
          <w:lang w:eastAsia="en-GB"/>
        </w:rPr>
      </w:pPr>
    </w:p>
    <w:p w14:paraId="2ECD5D2D" w14:textId="77777777" w:rsidR="005459F0" w:rsidRPr="005459F0" w:rsidRDefault="005459F0" w:rsidP="005459F0">
      <w:pPr>
        <w:shd w:val="clear" w:color="auto" w:fill="FFFFFF"/>
        <w:spacing w:before="192" w:after="192" w:line="336" w:lineRule="auto"/>
        <w:ind w:left="720"/>
        <w:rPr>
          <w:rFonts w:ascii="Arial" w:eastAsia="Times New Roman" w:hAnsi="Arial" w:cs="Arial"/>
          <w:b/>
          <w:lang w:eastAsia="en-GB"/>
        </w:rPr>
      </w:pPr>
      <w:r w:rsidRPr="005459F0">
        <w:rPr>
          <w:rFonts w:ascii="Arial" w:eastAsia="Times New Roman" w:hAnsi="Arial" w:cs="Arial"/>
          <w:b/>
          <w:lang w:eastAsia="en-GB"/>
        </w:rPr>
        <w:t>5. STRATEGY MEETING INVOLVEMENTS</w:t>
      </w:r>
    </w:p>
    <w:p w14:paraId="177C64A3" w14:textId="77777777" w:rsidR="005459F0" w:rsidRPr="0003690E" w:rsidRDefault="005459F0" w:rsidP="005459F0">
      <w:pPr>
        <w:shd w:val="clear" w:color="auto" w:fill="FFFFFF"/>
        <w:spacing w:before="100" w:beforeAutospacing="1" w:after="100" w:afterAutospacing="1" w:line="336" w:lineRule="auto"/>
        <w:rPr>
          <w:rFonts w:ascii="Arial" w:eastAsia="Times New Roman" w:hAnsi="Arial" w:cs="Arial"/>
          <w:b/>
          <w:lang w:eastAsia="en-GB"/>
        </w:rPr>
      </w:pPr>
      <w:r w:rsidRPr="0003690E">
        <w:rPr>
          <w:rFonts w:ascii="Arial" w:eastAsia="Times New Roman" w:hAnsi="Arial" w:cs="Arial"/>
          <w:b/>
          <w:lang w:eastAsia="en-GB"/>
        </w:rPr>
        <w:t xml:space="preserve">Agreement to hold/arrange a strategy meeting/discussion should be at first agreed by a Children’s Social Care Team Manager. </w:t>
      </w:r>
    </w:p>
    <w:p w14:paraId="1A2D7A2A"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Strategy meetings must always be chaired by</w:t>
      </w:r>
      <w:r>
        <w:rPr>
          <w:rFonts w:ascii="Arial" w:eastAsia="Times New Roman" w:hAnsi="Arial" w:cs="Arial"/>
          <w:lang w:eastAsia="en-GB"/>
        </w:rPr>
        <w:t xml:space="preserve"> a Children’s Social Care</w:t>
      </w:r>
      <w:r w:rsidRPr="00894204">
        <w:rPr>
          <w:rFonts w:ascii="Arial" w:eastAsia="Times New Roman" w:hAnsi="Arial" w:cs="Arial"/>
          <w:lang w:eastAsia="en-GB"/>
        </w:rPr>
        <w:t xml:space="preserve"> Manager, who is experienced in child protection work and familiar with the </w:t>
      </w:r>
      <w:proofErr w:type="gramStart"/>
      <w:r w:rsidRPr="00894204">
        <w:rPr>
          <w:rFonts w:ascii="Arial" w:eastAsia="Times New Roman" w:hAnsi="Arial" w:cs="Arial"/>
          <w:lang w:eastAsia="en-GB"/>
        </w:rPr>
        <w:t>particular case</w:t>
      </w:r>
      <w:proofErr w:type="gramEnd"/>
      <w:r w:rsidRPr="00894204">
        <w:rPr>
          <w:rFonts w:ascii="Arial" w:eastAsia="Times New Roman" w:hAnsi="Arial" w:cs="Arial"/>
          <w:lang w:eastAsia="en-GB"/>
        </w:rPr>
        <w:t xml:space="preserve">. </w:t>
      </w:r>
      <w:r w:rsidR="009A5CC9">
        <w:rPr>
          <w:rFonts w:ascii="Arial" w:eastAsia="Times New Roman" w:hAnsi="Arial" w:cs="Arial"/>
          <w:lang w:eastAsia="en-GB"/>
        </w:rPr>
        <w:t>CASS/MASH BSO is</w:t>
      </w:r>
      <w:r w:rsidR="00C279B0">
        <w:rPr>
          <w:rFonts w:ascii="Arial" w:eastAsia="Times New Roman" w:hAnsi="Arial" w:cs="Arial"/>
          <w:lang w:eastAsia="en-GB"/>
        </w:rPr>
        <w:t xml:space="preserve"> available to arrange the strategy discussion and take minutes. </w:t>
      </w:r>
    </w:p>
    <w:p w14:paraId="5DB45288"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The exception to this would include strategy meetings in relation to allegations against a professional, which ar</w:t>
      </w:r>
      <w:r>
        <w:rPr>
          <w:rFonts w:ascii="Arial" w:eastAsia="Times New Roman" w:hAnsi="Arial" w:cs="Arial"/>
          <w:lang w:eastAsia="en-GB"/>
        </w:rPr>
        <w:t>e chaired by the Local Authority Designated Officer (LADO</w:t>
      </w:r>
      <w:proofErr w:type="gramStart"/>
      <w:r>
        <w:rPr>
          <w:rFonts w:ascii="Arial" w:eastAsia="Times New Roman" w:hAnsi="Arial" w:cs="Arial"/>
          <w:lang w:eastAsia="en-GB"/>
        </w:rPr>
        <w:t>);</w:t>
      </w:r>
      <w:proofErr w:type="gramEnd"/>
      <w:r>
        <w:rPr>
          <w:rFonts w:ascii="Arial" w:eastAsia="Times New Roman" w:hAnsi="Arial" w:cs="Arial"/>
          <w:lang w:eastAsia="en-GB"/>
        </w:rPr>
        <w:t xml:space="preserve"> </w:t>
      </w:r>
    </w:p>
    <w:p w14:paraId="69CF0ADD"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SUDI </w:t>
      </w:r>
      <w:r w:rsidRPr="00B677A8">
        <w:rPr>
          <w:rFonts w:ascii="Arial" w:eastAsia="Times New Roman" w:hAnsi="Arial" w:cs="Arial"/>
          <w:lang w:eastAsia="en-GB"/>
        </w:rPr>
        <w:t>(</w:t>
      </w:r>
      <w:hyperlink r:id="rId14" w:tgtFrame="_blank" w:history="1">
        <w:r w:rsidRPr="00B677A8">
          <w:rPr>
            <w:rFonts w:ascii="Arial" w:eastAsia="Times New Roman" w:hAnsi="Arial" w:cs="Arial"/>
            <w:bCs/>
            <w:lang w:eastAsia="en-GB"/>
          </w:rPr>
          <w:t>Sudden Unexpected Death in Childhood (</w:t>
        </w:r>
        <w:proofErr w:type="spellStart"/>
        <w:r w:rsidRPr="00B677A8">
          <w:rPr>
            <w:rFonts w:ascii="Arial" w:eastAsia="Times New Roman" w:hAnsi="Arial" w:cs="Arial"/>
            <w:bCs/>
            <w:lang w:eastAsia="en-GB"/>
          </w:rPr>
          <w:t>SUDiC</w:t>
        </w:r>
        <w:proofErr w:type="spellEnd"/>
        <w:r w:rsidRPr="00B677A8">
          <w:rPr>
            <w:rFonts w:ascii="Arial" w:eastAsia="Times New Roman" w:hAnsi="Arial" w:cs="Arial"/>
            <w:bCs/>
            <w:lang w:eastAsia="en-GB"/>
          </w:rPr>
          <w:t xml:space="preserve">) for Children aged 0 to under 18 </w:t>
        </w:r>
        <w:proofErr w:type="spellStart"/>
        <w:r w:rsidRPr="00B677A8">
          <w:rPr>
            <w:rFonts w:ascii="Arial" w:eastAsia="Times New Roman" w:hAnsi="Arial" w:cs="Arial"/>
            <w:bCs/>
            <w:lang w:eastAsia="en-GB"/>
          </w:rPr>
          <w:t>yrs</w:t>
        </w:r>
        <w:proofErr w:type="spellEnd"/>
        <w:r w:rsidRPr="00B677A8">
          <w:rPr>
            <w:rFonts w:ascii="Arial" w:eastAsia="Times New Roman" w:hAnsi="Arial" w:cs="Arial"/>
            <w:bCs/>
            <w:lang w:eastAsia="en-GB"/>
          </w:rPr>
          <w:t>)</w:t>
        </w:r>
      </w:hyperlink>
      <w:r w:rsidRPr="00894204">
        <w:rPr>
          <w:rFonts w:ascii="Arial" w:eastAsia="Times New Roman" w:hAnsi="Arial" w:cs="Arial"/>
          <w:lang w:eastAsia="en-GB"/>
        </w:rPr>
        <w:t xml:space="preserve"> strategy meetings </w:t>
      </w:r>
      <w:r>
        <w:rPr>
          <w:rFonts w:ascii="Arial" w:eastAsia="Times New Roman" w:hAnsi="Arial" w:cs="Arial"/>
          <w:lang w:eastAsia="en-GB"/>
        </w:rPr>
        <w:t>which are chaired by the lead agency (Health/Police) and organised</w:t>
      </w:r>
      <w:r w:rsidR="00371A48">
        <w:rPr>
          <w:rFonts w:ascii="Arial" w:eastAsia="Times New Roman" w:hAnsi="Arial" w:cs="Arial"/>
          <w:lang w:eastAsia="en-GB"/>
        </w:rPr>
        <w:t xml:space="preserve"> by Safer Partnership</w:t>
      </w:r>
      <w:r>
        <w:rPr>
          <w:rFonts w:ascii="Arial" w:eastAsia="Times New Roman" w:hAnsi="Arial" w:cs="Arial"/>
          <w:lang w:eastAsia="en-GB"/>
        </w:rPr>
        <w:t xml:space="preserve">. </w:t>
      </w:r>
    </w:p>
    <w:p w14:paraId="46E0A9DC" w14:textId="77777777" w:rsidR="005459F0" w:rsidRPr="00894204"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Where the information or nature of the concerns is d</w:t>
      </w:r>
      <w:r>
        <w:rPr>
          <w:rFonts w:ascii="Arial" w:eastAsia="Times New Roman" w:hAnsi="Arial" w:cs="Arial"/>
          <w:lang w:eastAsia="en-GB"/>
        </w:rPr>
        <w:t>eemed complex, every effort should</w:t>
      </w:r>
      <w:r w:rsidRPr="00894204">
        <w:rPr>
          <w:rFonts w:ascii="Arial" w:eastAsia="Times New Roman" w:hAnsi="Arial" w:cs="Arial"/>
          <w:lang w:eastAsia="en-GB"/>
        </w:rPr>
        <w:t xml:space="preserve"> be made to ensure that a Business Support Assistant (Children’s Social Care) will minute the Strategy Meetings.</w:t>
      </w:r>
    </w:p>
    <w:p w14:paraId="33E13424" w14:textId="77777777" w:rsidR="005459F0" w:rsidRDefault="005459F0" w:rsidP="005459F0">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lastRenderedPageBreak/>
        <w:t xml:space="preserve">Where possible, all professionals involved with the child or young person, who have relevant information should be invited to attend. Where the child is an adopted child, a member of the Adoption Service should be invited. </w:t>
      </w:r>
    </w:p>
    <w:p w14:paraId="619A0D09" w14:textId="77777777" w:rsidR="006A121B" w:rsidRDefault="005459F0" w:rsidP="00743E14">
      <w:pPr>
        <w:shd w:val="clear" w:color="auto" w:fill="FFFFFF"/>
        <w:spacing w:after="0" w:line="336" w:lineRule="auto"/>
        <w:rPr>
          <w:rFonts w:ascii="Arial" w:eastAsia="Times New Roman" w:hAnsi="Arial" w:cs="Arial"/>
          <w:lang w:eastAsia="en-GB"/>
        </w:rPr>
      </w:pPr>
      <w:r w:rsidRPr="00894204">
        <w:rPr>
          <w:rFonts w:ascii="Arial" w:eastAsia="Times New Roman" w:hAnsi="Arial" w:cs="Arial"/>
          <w:lang w:eastAsia="en-GB"/>
        </w:rPr>
        <w:t xml:space="preserve">A copy of the record of the Strategy Discussion must be provided to the other parties involved as soon as possible, but within a maximum of 24 hours. </w:t>
      </w:r>
    </w:p>
    <w:p w14:paraId="6DF308CE" w14:textId="77777777" w:rsidR="00AC41A5" w:rsidRDefault="00AC41A5" w:rsidP="00743E14">
      <w:pPr>
        <w:shd w:val="clear" w:color="auto" w:fill="FFFFFF"/>
        <w:spacing w:after="0" w:line="336" w:lineRule="auto"/>
        <w:rPr>
          <w:rFonts w:ascii="Arial" w:eastAsia="Times New Roman" w:hAnsi="Arial" w:cs="Arial"/>
          <w:lang w:eastAsia="en-GB"/>
        </w:rPr>
      </w:pPr>
    </w:p>
    <w:p w14:paraId="1FA5AE50" w14:textId="77777777" w:rsidR="00AC41A5" w:rsidRDefault="00AC41A5" w:rsidP="00743E14">
      <w:pPr>
        <w:shd w:val="clear" w:color="auto" w:fill="FFFFFF"/>
        <w:spacing w:after="0" w:line="336" w:lineRule="auto"/>
        <w:rPr>
          <w:rFonts w:ascii="Arial" w:eastAsia="Times New Roman" w:hAnsi="Arial" w:cs="Arial"/>
          <w:lang w:eastAsia="en-GB"/>
        </w:rPr>
      </w:pPr>
    </w:p>
    <w:p w14:paraId="321D070F" w14:textId="77777777" w:rsidR="00AC41A5" w:rsidRDefault="00AC41A5" w:rsidP="00743E14">
      <w:pPr>
        <w:shd w:val="clear" w:color="auto" w:fill="FFFFFF"/>
        <w:spacing w:after="0" w:line="336" w:lineRule="auto"/>
        <w:rPr>
          <w:rFonts w:ascii="Arial" w:eastAsia="Times New Roman" w:hAnsi="Arial" w:cs="Arial"/>
          <w:lang w:eastAsia="en-GB"/>
        </w:rPr>
      </w:pPr>
    </w:p>
    <w:p w14:paraId="1EA495AE" w14:textId="77777777" w:rsidR="00AC41A5" w:rsidRDefault="00AC41A5" w:rsidP="00743E14">
      <w:pPr>
        <w:shd w:val="clear" w:color="auto" w:fill="FFFFFF"/>
        <w:spacing w:after="0" w:line="336" w:lineRule="auto"/>
        <w:rPr>
          <w:rFonts w:ascii="Arial" w:eastAsia="Times New Roman" w:hAnsi="Arial" w:cs="Arial"/>
          <w:lang w:eastAsia="en-GB"/>
        </w:rPr>
      </w:pPr>
    </w:p>
    <w:p w14:paraId="2B0EF5C6" w14:textId="77777777" w:rsidR="00AC41A5" w:rsidRDefault="00AC41A5" w:rsidP="00743E14">
      <w:pPr>
        <w:shd w:val="clear" w:color="auto" w:fill="FFFFFF"/>
        <w:spacing w:after="0" w:line="336" w:lineRule="auto"/>
        <w:rPr>
          <w:rFonts w:ascii="Arial" w:eastAsia="Times New Roman" w:hAnsi="Arial" w:cs="Arial"/>
          <w:lang w:eastAsia="en-GB"/>
        </w:rPr>
      </w:pPr>
    </w:p>
    <w:p w14:paraId="77F7844B" w14:textId="77777777" w:rsidR="009A5CC9" w:rsidRPr="00743E14" w:rsidRDefault="009A5CC9" w:rsidP="00743E14">
      <w:pPr>
        <w:shd w:val="clear" w:color="auto" w:fill="FFFFFF"/>
        <w:spacing w:after="0" w:line="336" w:lineRule="auto"/>
        <w:rPr>
          <w:rFonts w:ascii="Arial" w:eastAsia="Times New Roman" w:hAnsi="Arial" w:cs="Arial"/>
          <w:lang w:eastAsia="en-GB"/>
        </w:rPr>
      </w:pPr>
    </w:p>
    <w:p w14:paraId="6D9B2981" w14:textId="77777777" w:rsidR="005459F0" w:rsidRDefault="005459F0" w:rsidP="00331F31">
      <w:pPr>
        <w:rPr>
          <w:rFonts w:ascii="Arial" w:hAnsi="Arial" w:cs="Arial"/>
          <w:b/>
        </w:rPr>
      </w:pPr>
      <w:r w:rsidRPr="005459F0">
        <w:rPr>
          <w:rFonts w:ascii="Arial" w:hAnsi="Arial" w:cs="Arial"/>
          <w:b/>
        </w:rPr>
        <w:t>6. STRATEGY MEETING</w:t>
      </w:r>
    </w:p>
    <w:p w14:paraId="7494283B" w14:textId="77777777" w:rsidR="006F036E" w:rsidRDefault="002D4333" w:rsidP="002D4333">
      <w:p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The </w:t>
      </w:r>
      <w:r w:rsidR="006F036E">
        <w:rPr>
          <w:rFonts w:ascii="Arial" w:eastAsia="Times New Roman" w:hAnsi="Arial" w:cs="Arial"/>
          <w:lang w:eastAsia="en-GB"/>
        </w:rPr>
        <w:t>C</w:t>
      </w:r>
      <w:r w:rsidRPr="00894204">
        <w:rPr>
          <w:rFonts w:ascii="Arial" w:eastAsia="Times New Roman" w:hAnsi="Arial" w:cs="Arial"/>
          <w:lang w:eastAsia="en-GB"/>
        </w:rPr>
        <w:t xml:space="preserve">hair </w:t>
      </w:r>
      <w:r w:rsidR="006F036E">
        <w:rPr>
          <w:rFonts w:ascii="Arial" w:eastAsia="Times New Roman" w:hAnsi="Arial" w:cs="Arial"/>
          <w:lang w:eastAsia="en-GB"/>
        </w:rPr>
        <w:t>of the Strategy Meeting should ensure that an agenda is followed which</w:t>
      </w:r>
      <w:r w:rsidRPr="00894204">
        <w:rPr>
          <w:rFonts w:ascii="Arial" w:eastAsia="Times New Roman" w:hAnsi="Arial" w:cs="Arial"/>
          <w:lang w:eastAsia="en-GB"/>
        </w:rPr>
        <w:t xml:space="preserve"> supports the enquiry and investigation. </w:t>
      </w:r>
      <w:r w:rsidR="006F036E">
        <w:rPr>
          <w:rFonts w:ascii="Arial" w:eastAsia="Times New Roman" w:hAnsi="Arial" w:cs="Arial"/>
          <w:lang w:eastAsia="en-GB"/>
        </w:rPr>
        <w:t xml:space="preserve">A strategy meeting is being held because we believe that a referral, an </w:t>
      </w:r>
      <w:proofErr w:type="gramStart"/>
      <w:r w:rsidR="006F036E">
        <w:rPr>
          <w:rFonts w:ascii="Arial" w:eastAsia="Times New Roman" w:hAnsi="Arial" w:cs="Arial"/>
          <w:lang w:eastAsia="en-GB"/>
        </w:rPr>
        <w:t>assessment</w:t>
      </w:r>
      <w:proofErr w:type="gramEnd"/>
      <w:r w:rsidR="006F036E">
        <w:rPr>
          <w:rFonts w:ascii="Arial" w:eastAsia="Times New Roman" w:hAnsi="Arial" w:cs="Arial"/>
          <w:lang w:eastAsia="en-GB"/>
        </w:rPr>
        <w:t xml:space="preserve"> or key event indicate clear concerns that a child is suffering or is likely to suffer significant harm. The following information must be obtained prior to the strategy meeting occurring:</w:t>
      </w:r>
    </w:p>
    <w:p w14:paraId="72D84EB3" w14:textId="77777777" w:rsidR="002D4333" w:rsidRDefault="002D4333" w:rsidP="006F036E">
      <w:pPr>
        <w:pStyle w:val="ListParagraph"/>
        <w:numPr>
          <w:ilvl w:val="0"/>
          <w:numId w:val="14"/>
        </w:numPr>
        <w:shd w:val="clear" w:color="auto" w:fill="FFFFFF"/>
        <w:spacing w:before="100" w:beforeAutospacing="1" w:after="100" w:afterAutospacing="1" w:line="336" w:lineRule="auto"/>
        <w:rPr>
          <w:rFonts w:ascii="Arial" w:eastAsia="Times New Roman" w:hAnsi="Arial" w:cs="Arial"/>
          <w:lang w:eastAsia="en-GB"/>
        </w:rPr>
      </w:pPr>
      <w:r w:rsidRPr="006F036E">
        <w:rPr>
          <w:rFonts w:ascii="Arial" w:eastAsia="Times New Roman" w:hAnsi="Arial" w:cs="Arial"/>
          <w:lang w:eastAsia="en-GB"/>
        </w:rPr>
        <w:t xml:space="preserve">A Children’s Social Care Team Manager is the overarching decision maker for all S47 investigations and agreement must sought prior to strategy discussions take place. </w:t>
      </w:r>
    </w:p>
    <w:p w14:paraId="6F501F30" w14:textId="77777777" w:rsidR="006F036E" w:rsidRDefault="006F036E" w:rsidP="006F036E">
      <w:pPr>
        <w:pStyle w:val="ListParagraph"/>
        <w:numPr>
          <w:ilvl w:val="0"/>
          <w:numId w:val="1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CS/SW/BSO ensures that Police and all relevant professionals are in attendance or linked by technology/telephone </w:t>
      </w:r>
    </w:p>
    <w:p w14:paraId="6FC95F82" w14:textId="77777777" w:rsidR="006F036E" w:rsidRDefault="006F036E" w:rsidP="006F036E">
      <w:pPr>
        <w:pStyle w:val="ListParagraph"/>
        <w:numPr>
          <w:ilvl w:val="0"/>
          <w:numId w:val="1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Family Network: SW has details of current family network/genogram and takes to the meeting</w:t>
      </w:r>
    </w:p>
    <w:p w14:paraId="1B61EDCC" w14:textId="77777777" w:rsidR="006F036E" w:rsidRDefault="006F036E" w:rsidP="006F036E">
      <w:pPr>
        <w:pStyle w:val="ListParagraph"/>
        <w:numPr>
          <w:ilvl w:val="0"/>
          <w:numId w:val="1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 xml:space="preserve">Family Group Conference should be considered and if </w:t>
      </w:r>
      <w:proofErr w:type="gramStart"/>
      <w:r>
        <w:rPr>
          <w:rFonts w:ascii="Arial" w:eastAsia="Times New Roman" w:hAnsi="Arial" w:cs="Arial"/>
          <w:lang w:eastAsia="en-GB"/>
        </w:rPr>
        <w:t>possible</w:t>
      </w:r>
      <w:proofErr w:type="gramEnd"/>
      <w:r>
        <w:rPr>
          <w:rFonts w:ascii="Arial" w:eastAsia="Times New Roman" w:hAnsi="Arial" w:cs="Arial"/>
          <w:lang w:eastAsia="en-GB"/>
        </w:rPr>
        <w:t xml:space="preserve"> at all planned strategy discussions</w:t>
      </w:r>
    </w:p>
    <w:p w14:paraId="16EC706C" w14:textId="77777777" w:rsidR="006F036E" w:rsidRPr="00AC41A5" w:rsidRDefault="00743E14" w:rsidP="002D4333">
      <w:pPr>
        <w:pStyle w:val="ListParagraph"/>
        <w:numPr>
          <w:ilvl w:val="0"/>
          <w:numId w:val="14"/>
        </w:numPr>
        <w:shd w:val="clear" w:color="auto" w:fill="FFFFFF"/>
        <w:spacing w:before="100" w:beforeAutospacing="1" w:after="100" w:afterAutospacing="1" w:line="336" w:lineRule="auto"/>
        <w:rPr>
          <w:rFonts w:ascii="Arial" w:eastAsia="Times New Roman" w:hAnsi="Arial" w:cs="Arial"/>
          <w:lang w:eastAsia="en-GB"/>
        </w:rPr>
      </w:pPr>
      <w:r>
        <w:rPr>
          <w:rFonts w:ascii="Arial" w:eastAsia="Times New Roman" w:hAnsi="Arial" w:cs="Arial"/>
          <w:lang w:eastAsia="en-GB"/>
        </w:rPr>
        <w:t>SW and professionals must provide information relevant to current concerns, significant history of child &amp; family, history of agency involvement (dates/times/periods)</w:t>
      </w:r>
    </w:p>
    <w:p w14:paraId="07A19363"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5CA000A0"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0144D4CB"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48A41AFB"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5AABE19B"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0EFAD51F"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47CEC99F" w14:textId="77777777" w:rsidR="00522C8E" w:rsidRDefault="00522C8E" w:rsidP="002D4333">
      <w:pPr>
        <w:shd w:val="clear" w:color="auto" w:fill="FFFFFF"/>
        <w:spacing w:before="100" w:beforeAutospacing="1" w:after="100" w:afterAutospacing="1" w:line="336" w:lineRule="auto"/>
        <w:rPr>
          <w:rFonts w:ascii="Arial" w:eastAsia="Times New Roman" w:hAnsi="Arial" w:cs="Arial"/>
          <w:b/>
          <w:lang w:eastAsia="en-GB"/>
        </w:rPr>
      </w:pPr>
    </w:p>
    <w:p w14:paraId="6319BDEA" w14:textId="77777777" w:rsidR="006F036E" w:rsidRDefault="006F036E" w:rsidP="002D4333">
      <w:pPr>
        <w:shd w:val="clear" w:color="auto" w:fill="FFFFFF"/>
        <w:spacing w:before="100" w:beforeAutospacing="1" w:after="100" w:afterAutospacing="1" w:line="336" w:lineRule="auto"/>
        <w:rPr>
          <w:rFonts w:ascii="Arial" w:eastAsia="Times New Roman" w:hAnsi="Arial" w:cs="Arial"/>
          <w:b/>
          <w:lang w:eastAsia="en-GB"/>
        </w:rPr>
      </w:pPr>
      <w:r>
        <w:rPr>
          <w:rFonts w:ascii="Arial" w:eastAsia="Times New Roman" w:hAnsi="Arial" w:cs="Arial"/>
          <w:b/>
          <w:lang w:eastAsia="en-GB"/>
        </w:rPr>
        <w:t>AGENDA FOR STRATEGY DISCUSSIONS</w:t>
      </w:r>
    </w:p>
    <w:p w14:paraId="6D979C16" w14:textId="77777777" w:rsidR="002D4333" w:rsidRPr="00DD1AD6" w:rsidRDefault="00743E14" w:rsidP="00743E14">
      <w:pPr>
        <w:pStyle w:val="ListParagraph"/>
        <w:numPr>
          <w:ilvl w:val="0"/>
          <w:numId w:val="15"/>
        </w:numPr>
        <w:shd w:val="clear" w:color="auto" w:fill="FFFFFF"/>
        <w:spacing w:before="100" w:beforeAutospacing="1" w:after="100" w:afterAutospacing="1" w:line="336" w:lineRule="auto"/>
        <w:rPr>
          <w:rFonts w:ascii="Arial" w:eastAsia="Times New Roman" w:hAnsi="Arial" w:cs="Arial"/>
          <w:b/>
          <w:lang w:eastAsia="en-GB"/>
        </w:rPr>
      </w:pPr>
      <w:r w:rsidRPr="00743E14">
        <w:rPr>
          <w:rFonts w:ascii="Arial" w:eastAsia="Times New Roman" w:hAnsi="Arial" w:cs="Arial"/>
          <w:b/>
          <w:lang w:eastAsia="en-GB"/>
        </w:rPr>
        <w:t xml:space="preserve">Introductions and </w:t>
      </w:r>
      <w:r>
        <w:rPr>
          <w:rFonts w:ascii="Arial" w:eastAsia="Times New Roman" w:hAnsi="Arial" w:cs="Arial"/>
          <w:b/>
          <w:lang w:eastAsia="en-GB"/>
        </w:rPr>
        <w:t xml:space="preserve">apologies: </w:t>
      </w:r>
      <w:r>
        <w:rPr>
          <w:rFonts w:ascii="Arial" w:eastAsia="Times New Roman" w:hAnsi="Arial" w:cs="Arial"/>
          <w:lang w:eastAsia="en-GB"/>
        </w:rPr>
        <w:t>absent invitees should be consulted via spider phone/skype</w:t>
      </w:r>
    </w:p>
    <w:p w14:paraId="6C4BEF47" w14:textId="77777777" w:rsidR="00DD1AD6" w:rsidRDefault="00DD1AD6" w:rsidP="00DD1AD6">
      <w:pPr>
        <w:pStyle w:val="ListParagraph"/>
        <w:shd w:val="clear" w:color="auto" w:fill="FFFFFF"/>
        <w:spacing w:before="100" w:beforeAutospacing="1" w:after="100" w:afterAutospacing="1" w:line="336" w:lineRule="auto"/>
        <w:ind w:left="780"/>
        <w:rPr>
          <w:rFonts w:ascii="Arial" w:eastAsia="Times New Roman" w:hAnsi="Arial" w:cs="Arial"/>
          <w:b/>
          <w:lang w:eastAsia="en-GB"/>
        </w:rPr>
      </w:pPr>
      <w:r>
        <w:rPr>
          <w:rFonts w:ascii="Arial" w:eastAsia="Times New Roman" w:hAnsi="Arial" w:cs="Arial"/>
          <w:b/>
          <w:lang w:eastAsia="en-GB"/>
        </w:rPr>
        <w:t>Chair:</w:t>
      </w:r>
    </w:p>
    <w:p w14:paraId="3827573A" w14:textId="77777777" w:rsidR="000F4867" w:rsidRDefault="000F4867" w:rsidP="000F4867">
      <w:pPr>
        <w:pStyle w:val="ListParagraph"/>
        <w:shd w:val="clear" w:color="auto" w:fill="FFFFFF"/>
        <w:spacing w:before="100" w:beforeAutospacing="1" w:after="100" w:afterAutospacing="1" w:line="336" w:lineRule="auto"/>
        <w:ind w:left="780"/>
        <w:rPr>
          <w:rFonts w:ascii="Arial" w:eastAsia="Times New Roman" w:hAnsi="Arial" w:cs="Arial"/>
          <w:lang w:eastAsia="en-GB"/>
        </w:rPr>
      </w:pPr>
      <w:r>
        <w:rPr>
          <w:rFonts w:ascii="Arial" w:eastAsia="Times New Roman" w:hAnsi="Arial" w:cs="Arial"/>
          <w:lang w:eastAsia="en-GB"/>
        </w:rPr>
        <w:t>Attendees present</w:t>
      </w:r>
    </w:p>
    <w:p w14:paraId="584A1D37" w14:textId="77777777" w:rsidR="000F4867" w:rsidRDefault="000F4867" w:rsidP="000F4867">
      <w:pPr>
        <w:pStyle w:val="ListParagraph"/>
        <w:shd w:val="clear" w:color="auto" w:fill="FFFFFF"/>
        <w:spacing w:before="100" w:beforeAutospacing="1" w:after="100" w:afterAutospacing="1" w:line="336" w:lineRule="auto"/>
        <w:ind w:left="780"/>
        <w:rPr>
          <w:rFonts w:ascii="Arial" w:eastAsia="Times New Roman" w:hAnsi="Arial" w:cs="Arial"/>
          <w:lang w:eastAsia="en-GB"/>
        </w:rPr>
      </w:pPr>
      <w:r w:rsidRPr="00DD1AD6">
        <w:rPr>
          <w:rFonts w:ascii="Arial" w:eastAsia="Times New Roman" w:hAnsi="Arial" w:cs="Arial"/>
          <w:lang w:eastAsia="en-GB"/>
        </w:rPr>
        <w:t>Attendees invited and/or apologies given</w:t>
      </w:r>
    </w:p>
    <w:p w14:paraId="2E4FBC52" w14:textId="77777777" w:rsidR="00522C8E" w:rsidRDefault="00522C8E" w:rsidP="000F4867">
      <w:pPr>
        <w:pStyle w:val="ListParagraph"/>
        <w:shd w:val="clear" w:color="auto" w:fill="FFFFFF"/>
        <w:spacing w:before="100" w:beforeAutospacing="1" w:after="100" w:afterAutospacing="1" w:line="336" w:lineRule="auto"/>
        <w:ind w:left="780"/>
        <w:rPr>
          <w:rFonts w:ascii="Arial" w:hAnsi="Arial" w:cs="Arial"/>
        </w:rPr>
      </w:pPr>
      <w:r w:rsidRPr="00522C8E">
        <w:rPr>
          <w:rFonts w:ascii="Arial" w:hAnsi="Arial" w:cs="Arial"/>
        </w:rPr>
        <w:t>Chair and SW to ensure that all children who may be at possible risk are considered (siblings not resident in the home, children who may visit or have a close relationship to)</w:t>
      </w:r>
    </w:p>
    <w:p w14:paraId="43F85A80" w14:textId="77777777" w:rsidR="00522C8E" w:rsidRDefault="00522C8E" w:rsidP="000F4867">
      <w:pPr>
        <w:pStyle w:val="ListParagraph"/>
        <w:shd w:val="clear" w:color="auto" w:fill="FFFFFF"/>
        <w:spacing w:before="100" w:beforeAutospacing="1" w:after="100" w:afterAutospacing="1" w:line="336" w:lineRule="auto"/>
        <w:ind w:left="780"/>
        <w:rPr>
          <w:rFonts w:ascii="Arial" w:hAnsi="Arial" w:cs="Arial"/>
        </w:rPr>
      </w:pPr>
      <w:r w:rsidRPr="00522C8E">
        <w:rPr>
          <w:rFonts w:ascii="Arial" w:hAnsi="Arial" w:cs="Arial"/>
        </w:rPr>
        <w:t>Chair (CSC Decision Maker) to provide rationale for the meeting (SCRIPTED)</w:t>
      </w:r>
    </w:p>
    <w:p w14:paraId="29B4A9A2" w14:textId="77777777" w:rsidR="00522C8E" w:rsidRDefault="00522C8E" w:rsidP="000F4867">
      <w:pPr>
        <w:pStyle w:val="ListParagraph"/>
        <w:shd w:val="clear" w:color="auto" w:fill="FFFFFF"/>
        <w:spacing w:before="100" w:beforeAutospacing="1" w:after="100" w:afterAutospacing="1" w:line="336" w:lineRule="auto"/>
        <w:ind w:left="780"/>
        <w:rPr>
          <w:rFonts w:ascii="Arial" w:hAnsi="Arial" w:cs="Arial"/>
        </w:rPr>
      </w:pPr>
      <w:r w:rsidRPr="00522C8E">
        <w:rPr>
          <w:rFonts w:ascii="Arial" w:hAnsi="Arial" w:cs="Arial"/>
        </w:rPr>
        <w:t>Social Worker to provide reason for strategy meeting and CSC brief CSC history including current involvement</w:t>
      </w:r>
    </w:p>
    <w:p w14:paraId="12DC6A1F" w14:textId="77777777" w:rsidR="00522C8E" w:rsidRDefault="00522C8E" w:rsidP="000F4867">
      <w:pPr>
        <w:pStyle w:val="ListParagraph"/>
        <w:shd w:val="clear" w:color="auto" w:fill="FFFFFF"/>
        <w:spacing w:before="100" w:beforeAutospacing="1" w:after="100" w:afterAutospacing="1" w:line="336" w:lineRule="auto"/>
        <w:ind w:left="780"/>
        <w:rPr>
          <w:rFonts w:ascii="Arial" w:hAnsi="Arial" w:cs="Arial"/>
        </w:rPr>
      </w:pPr>
      <w:r w:rsidRPr="00522C8E">
        <w:rPr>
          <w:rFonts w:ascii="Arial" w:hAnsi="Arial" w:cs="Arial"/>
        </w:rPr>
        <w:t>Police to feedback on checks</w:t>
      </w:r>
    </w:p>
    <w:p w14:paraId="2CDFD891" w14:textId="77777777" w:rsidR="00522C8E" w:rsidRDefault="00522C8E" w:rsidP="000F4867">
      <w:pPr>
        <w:pStyle w:val="ListParagraph"/>
        <w:shd w:val="clear" w:color="auto" w:fill="FFFFFF"/>
        <w:spacing w:before="100" w:beforeAutospacing="1" w:after="100" w:afterAutospacing="1" w:line="336" w:lineRule="auto"/>
        <w:ind w:left="780"/>
        <w:rPr>
          <w:rFonts w:ascii="Arial" w:hAnsi="Arial" w:cs="Arial"/>
        </w:rPr>
      </w:pPr>
      <w:r w:rsidRPr="00522C8E">
        <w:rPr>
          <w:rFonts w:ascii="Arial" w:hAnsi="Arial" w:cs="Arial"/>
        </w:rPr>
        <w:t>Health to feedback on checks</w:t>
      </w:r>
    </w:p>
    <w:p w14:paraId="2283FA16" w14:textId="77777777" w:rsidR="00522C8E" w:rsidRPr="00522C8E" w:rsidRDefault="00522C8E" w:rsidP="000F4867">
      <w:pPr>
        <w:pStyle w:val="ListParagraph"/>
        <w:shd w:val="clear" w:color="auto" w:fill="FFFFFF"/>
        <w:spacing w:before="100" w:beforeAutospacing="1" w:after="100" w:afterAutospacing="1" w:line="336" w:lineRule="auto"/>
        <w:ind w:left="780"/>
        <w:rPr>
          <w:rFonts w:ascii="Arial" w:eastAsia="Times New Roman" w:hAnsi="Arial" w:cs="Arial"/>
          <w:lang w:eastAsia="en-GB"/>
        </w:rPr>
      </w:pPr>
      <w:r w:rsidRPr="00522C8E">
        <w:rPr>
          <w:rFonts w:ascii="Arial" w:hAnsi="Arial" w:cs="Arial"/>
        </w:rPr>
        <w:t>Education to feedback on checks</w:t>
      </w:r>
    </w:p>
    <w:p w14:paraId="3C1DD571" w14:textId="77777777" w:rsidR="000F4867" w:rsidRPr="00522C8E" w:rsidRDefault="00522C8E" w:rsidP="000F4867">
      <w:pPr>
        <w:pStyle w:val="ListParagraph"/>
        <w:shd w:val="clear" w:color="auto" w:fill="FFFFFF"/>
        <w:spacing w:before="100" w:beforeAutospacing="1" w:after="100" w:afterAutospacing="1" w:line="336" w:lineRule="auto"/>
        <w:ind w:left="780"/>
        <w:rPr>
          <w:rFonts w:ascii="Arial" w:eastAsia="Times New Roman" w:hAnsi="Arial" w:cs="Arial"/>
          <w:lang w:eastAsia="en-GB"/>
        </w:rPr>
      </w:pPr>
      <w:r w:rsidRPr="00522C8E">
        <w:rPr>
          <w:rFonts w:ascii="Arial" w:hAnsi="Arial" w:cs="Arial"/>
        </w:rPr>
        <w:t>Multi-agency professionals to feedback on checks</w:t>
      </w:r>
    </w:p>
    <w:p w14:paraId="5F921369" w14:textId="77777777" w:rsidR="000F4867" w:rsidRPr="00522C8E" w:rsidRDefault="00522C8E" w:rsidP="00DD1AD6">
      <w:pPr>
        <w:pStyle w:val="ListParagraph"/>
        <w:shd w:val="clear" w:color="auto" w:fill="FFFFFF"/>
        <w:spacing w:before="100" w:beforeAutospacing="1" w:after="100" w:afterAutospacing="1" w:line="336" w:lineRule="auto"/>
        <w:ind w:left="780"/>
        <w:rPr>
          <w:rFonts w:ascii="Arial" w:eastAsia="Times New Roman" w:hAnsi="Arial" w:cs="Arial"/>
          <w:b/>
          <w:lang w:eastAsia="en-GB"/>
        </w:rPr>
      </w:pPr>
      <w:r w:rsidRPr="00522C8E">
        <w:rPr>
          <w:rFonts w:ascii="Arial" w:hAnsi="Arial" w:cs="Arial"/>
        </w:rPr>
        <w:t>Chair to request that agencies provide a scaling for the safety of this and all children</w:t>
      </w:r>
    </w:p>
    <w:p w14:paraId="01FF884D" w14:textId="77777777" w:rsidR="00AC41A5" w:rsidRPr="00522C8E" w:rsidRDefault="00522C8E" w:rsidP="00DD1AD6">
      <w:pPr>
        <w:pStyle w:val="ListParagraph"/>
        <w:shd w:val="clear" w:color="auto" w:fill="FFFFFF"/>
        <w:spacing w:before="100" w:beforeAutospacing="1" w:after="100" w:afterAutospacing="1" w:line="336" w:lineRule="auto"/>
        <w:ind w:left="780"/>
        <w:rPr>
          <w:rFonts w:ascii="Arial" w:hAnsi="Arial" w:cs="Arial"/>
        </w:rPr>
      </w:pPr>
      <w:r w:rsidRPr="00522C8E">
        <w:rPr>
          <w:rFonts w:ascii="Arial" w:hAnsi="Arial" w:cs="Arial"/>
        </w:rPr>
        <w:lastRenderedPageBreak/>
        <w:t xml:space="preserve">Chair to provide summary to the meeting and ask professionals to </w:t>
      </w:r>
      <w:proofErr w:type="gramStart"/>
      <w:r w:rsidRPr="00522C8E">
        <w:rPr>
          <w:rFonts w:ascii="Arial" w:hAnsi="Arial" w:cs="Arial"/>
        </w:rPr>
        <w:t>make a decision</w:t>
      </w:r>
      <w:proofErr w:type="gramEnd"/>
      <w:r w:rsidRPr="00522C8E">
        <w:rPr>
          <w:rFonts w:ascii="Arial" w:hAnsi="Arial" w:cs="Arial"/>
        </w:rPr>
        <w:t xml:space="preserve"> on whether this should remain at S17 or progress to S47 and provide their rationale for this (SCRIPTED)</w:t>
      </w:r>
    </w:p>
    <w:p w14:paraId="431CADB1"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3E40303A"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3F86F225"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37043D73"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38B62D9C"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4000826D"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6E9877BF" w14:textId="77777777" w:rsidR="00522C8E"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6A36C6A8" w14:textId="77777777" w:rsidR="00522C8E" w:rsidRPr="00DD1AD6" w:rsidRDefault="00522C8E" w:rsidP="00DD1AD6">
      <w:pPr>
        <w:pStyle w:val="ListParagraph"/>
        <w:shd w:val="clear" w:color="auto" w:fill="FFFFFF"/>
        <w:spacing w:before="100" w:beforeAutospacing="1" w:after="100" w:afterAutospacing="1" w:line="336" w:lineRule="auto"/>
        <w:ind w:left="780"/>
        <w:rPr>
          <w:rFonts w:ascii="Arial" w:hAnsi="Arial" w:cs="Arial"/>
        </w:rPr>
      </w:pPr>
    </w:p>
    <w:p w14:paraId="52700701" w14:textId="77777777" w:rsidR="000F4867" w:rsidRPr="000F4867" w:rsidRDefault="00AC41A5" w:rsidP="000F4867">
      <w:pPr>
        <w:shd w:val="clear" w:color="auto" w:fill="FFFFFF"/>
        <w:spacing w:before="100" w:beforeAutospacing="1" w:after="100" w:afterAutospacing="1" w:line="336" w:lineRule="auto"/>
        <w:rPr>
          <w:rFonts w:ascii="Arial" w:eastAsia="Times New Roman" w:hAnsi="Arial" w:cs="Arial"/>
          <w:b/>
          <w:lang w:eastAsia="en-GB"/>
        </w:rPr>
      </w:pPr>
      <w:r>
        <w:rPr>
          <w:rFonts w:ascii="Arial" w:eastAsia="Times New Roman" w:hAnsi="Arial" w:cs="Arial"/>
          <w:b/>
          <w:lang w:eastAsia="en-GB"/>
        </w:rPr>
        <w:t>The Strategy Meeting will</w:t>
      </w:r>
      <w:r w:rsidR="000F4867" w:rsidRPr="000F4867">
        <w:rPr>
          <w:rFonts w:ascii="Arial" w:eastAsia="Times New Roman" w:hAnsi="Arial" w:cs="Arial"/>
          <w:b/>
          <w:lang w:eastAsia="en-GB"/>
        </w:rPr>
        <w:t xml:space="preserve"> be used to:</w:t>
      </w:r>
    </w:p>
    <w:p w14:paraId="2EC98163"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Pr>
          <w:rFonts w:ascii="Arial" w:eastAsia="Times New Roman" w:hAnsi="Arial" w:cs="Arial"/>
          <w:lang w:eastAsia="en-GB"/>
        </w:rPr>
        <w:t>Share available information</w:t>
      </w:r>
    </w:p>
    <w:p w14:paraId="03758C82"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when the child will be seen alone by the Lead Social Worker (unless inappropriate for the child) and whether any particular factors such as the child's race, ethnicity, language, disability or any other special needs should be taken into account and whether an interpreter will be required for the child and/or the </w:t>
      </w:r>
      <w:proofErr w:type="gramStart"/>
      <w:r w:rsidRPr="000F4867">
        <w:rPr>
          <w:rFonts w:ascii="Arial" w:eastAsia="Times New Roman" w:hAnsi="Arial" w:cs="Arial"/>
          <w:lang w:eastAsia="en-GB"/>
        </w:rPr>
        <w:t>family;</w:t>
      </w:r>
      <w:proofErr w:type="gramEnd"/>
    </w:p>
    <w:p w14:paraId="4F9C0D06"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Consider the needs of any other children who may be affected </w:t>
      </w:r>
      <w:proofErr w:type="gramStart"/>
      <w:r w:rsidRPr="000F4867">
        <w:rPr>
          <w:rFonts w:ascii="Arial" w:eastAsia="Times New Roman" w:hAnsi="Arial" w:cs="Arial"/>
          <w:lang w:eastAsia="en-GB"/>
        </w:rPr>
        <w:t>e.g.</w:t>
      </w:r>
      <w:proofErr w:type="gramEnd"/>
      <w:r w:rsidRPr="000F4867">
        <w:rPr>
          <w:rFonts w:ascii="Arial" w:eastAsia="Times New Roman" w:hAnsi="Arial" w:cs="Arial"/>
          <w:lang w:eastAsia="en-GB"/>
        </w:rPr>
        <w:t xml:space="preserve"> siblings and other children in contact with the alleged abuser/s;</w:t>
      </w:r>
    </w:p>
    <w:p w14:paraId="30AC890E"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Decide whether a Social Work Assessment</w:t>
      </w:r>
      <w:r w:rsidR="00EB4B7B">
        <w:rPr>
          <w:rFonts w:ascii="Arial" w:eastAsia="Times New Roman" w:hAnsi="Arial" w:cs="Arial"/>
          <w:lang w:eastAsia="en-GB"/>
        </w:rPr>
        <w:t xml:space="preserve"> S17</w:t>
      </w:r>
      <w:r w:rsidRPr="000F4867">
        <w:rPr>
          <w:rFonts w:ascii="Arial" w:eastAsia="Times New Roman" w:hAnsi="Arial" w:cs="Arial"/>
          <w:lang w:eastAsia="en-GB"/>
        </w:rPr>
        <w:t xml:space="preserve"> and</w:t>
      </w:r>
      <w:r w:rsidR="00EB4B7B">
        <w:rPr>
          <w:rFonts w:ascii="Arial" w:eastAsia="Times New Roman" w:hAnsi="Arial" w:cs="Arial"/>
          <w:lang w:eastAsia="en-GB"/>
        </w:rPr>
        <w:t>/or</w:t>
      </w:r>
      <w:r w:rsidRPr="000F4867">
        <w:rPr>
          <w:rFonts w:ascii="Arial" w:eastAsia="Times New Roman" w:hAnsi="Arial" w:cs="Arial"/>
          <w:lang w:eastAsia="en-GB"/>
        </w:rPr>
        <w:t xml:space="preserve"> Section 47 Enquiry should be initiated or continued and if so, which children should be </w:t>
      </w:r>
      <w:proofErr w:type="gramStart"/>
      <w:r w:rsidRPr="000F4867">
        <w:rPr>
          <w:rFonts w:ascii="Arial" w:eastAsia="Times New Roman" w:hAnsi="Arial" w:cs="Arial"/>
          <w:lang w:eastAsia="en-GB"/>
        </w:rPr>
        <w:t>included;</w:t>
      </w:r>
      <w:proofErr w:type="gramEnd"/>
    </w:p>
    <w:p w14:paraId="6612AACF"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Plan the Section 47 Enquiry (if one is to be undertaken), including the need for further information, the need for and timing of </w:t>
      </w:r>
      <w:hyperlink r:id="rId15" w:tgtFrame="_blank" w:history="1">
        <w:r w:rsidRPr="000F4867">
          <w:rPr>
            <w:rFonts w:ascii="Arial" w:eastAsia="Times New Roman" w:hAnsi="Arial" w:cs="Arial"/>
            <w:b/>
            <w:bCs/>
            <w:lang w:eastAsia="en-GB"/>
          </w:rPr>
          <w:t>Medical Assessments</w:t>
        </w:r>
      </w:hyperlink>
      <w:r w:rsidRPr="000F4867">
        <w:rPr>
          <w:rFonts w:ascii="Arial" w:eastAsia="Times New Roman" w:hAnsi="Arial" w:cs="Arial"/>
          <w:lang w:eastAsia="en-GB"/>
        </w:rPr>
        <w:t xml:space="preserve"> and/or treatment, and who will carry out what actions, by when and for what purpose;</w:t>
      </w:r>
    </w:p>
    <w:p w14:paraId="752FC766"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Decide whether a single agency or a joint enquiry/investigation is </w:t>
      </w:r>
      <w:proofErr w:type="gramStart"/>
      <w:r w:rsidRPr="000F4867">
        <w:rPr>
          <w:rFonts w:ascii="Arial" w:eastAsia="Times New Roman" w:hAnsi="Arial" w:cs="Arial"/>
          <w:lang w:eastAsia="en-GB"/>
        </w:rPr>
        <w:t>required;</w:t>
      </w:r>
      <w:proofErr w:type="gramEnd"/>
    </w:p>
    <w:p w14:paraId="45018C17"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lastRenderedPageBreak/>
        <w:t xml:space="preserve">Agree what action is required immediately and in the short term to safeguard the child and/or provide interim services and support, including the care arrangements for the child/children and if the child is an in-patient on a Maternity or Children's Ward, the child's discharge from </w:t>
      </w:r>
      <w:proofErr w:type="gramStart"/>
      <w:r w:rsidRPr="000F4867">
        <w:rPr>
          <w:rFonts w:ascii="Arial" w:eastAsia="Times New Roman" w:hAnsi="Arial" w:cs="Arial"/>
          <w:lang w:eastAsia="en-GB"/>
        </w:rPr>
        <w:t>hospital;</w:t>
      </w:r>
      <w:proofErr w:type="gramEnd"/>
    </w:p>
    <w:p w14:paraId="676827E5"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whether urgent actions are required to remove the child from the risk of harm or to remove the alleged perpetrator from the child's </w:t>
      </w:r>
      <w:proofErr w:type="gramStart"/>
      <w:r w:rsidRPr="000F4867">
        <w:rPr>
          <w:rFonts w:ascii="Arial" w:eastAsia="Times New Roman" w:hAnsi="Arial" w:cs="Arial"/>
          <w:lang w:eastAsia="en-GB"/>
        </w:rPr>
        <w:t>home;</w:t>
      </w:r>
      <w:proofErr w:type="gramEnd"/>
    </w:p>
    <w:p w14:paraId="21CF585B"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where a child is in hospital, how to manage parental and other contact </w:t>
      </w:r>
      <w:proofErr w:type="gramStart"/>
      <w:r w:rsidRPr="000F4867">
        <w:rPr>
          <w:rFonts w:ascii="Arial" w:eastAsia="Times New Roman" w:hAnsi="Arial" w:cs="Arial"/>
          <w:lang w:eastAsia="en-GB"/>
        </w:rPr>
        <w:t>arrangements;</w:t>
      </w:r>
      <w:proofErr w:type="gramEnd"/>
    </w:p>
    <w:p w14:paraId="2A7D5E92"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a contingency plan if the child cannot be </w:t>
      </w:r>
      <w:proofErr w:type="gramStart"/>
      <w:r w:rsidRPr="000F4867">
        <w:rPr>
          <w:rFonts w:ascii="Arial" w:eastAsia="Times New Roman" w:hAnsi="Arial" w:cs="Arial"/>
          <w:lang w:eastAsia="en-GB"/>
        </w:rPr>
        <w:t>located;</w:t>
      </w:r>
      <w:proofErr w:type="gramEnd"/>
    </w:p>
    <w:p w14:paraId="26A1D3C4"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the conduct and timing of any criminal investigation, including who should be interviewed, by whom, for what purpose and when and the need to carry out the interviews in accordance with </w:t>
      </w:r>
      <w:hyperlink r:id="rId16" w:tgtFrame="_blank" w:history="1">
        <w:r w:rsidRPr="000F4867">
          <w:rPr>
            <w:rFonts w:ascii="Arial" w:eastAsia="Times New Roman" w:hAnsi="Arial" w:cs="Arial"/>
            <w:b/>
            <w:bCs/>
            <w:lang w:eastAsia="en-GB"/>
          </w:rPr>
          <w:t>Achieving Best Evidence</w:t>
        </w:r>
      </w:hyperlink>
      <w:r w:rsidRPr="000F4867">
        <w:rPr>
          <w:rFonts w:ascii="Arial" w:eastAsia="Times New Roman" w:hAnsi="Arial" w:cs="Arial"/>
          <w:lang w:eastAsia="en-GB"/>
        </w:rPr>
        <w:t xml:space="preserve"> guidance;</w:t>
      </w:r>
    </w:p>
    <w:p w14:paraId="2945E00B"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Agree the arrangements for obtaining consents to interviews and assessments of the child (if the assessment is to take place during the course of court proceedings, the courts prior consent must be obtained</w:t>
      </w:r>
      <w:proofErr w:type="gramStart"/>
      <w:r w:rsidRPr="000F4867">
        <w:rPr>
          <w:rFonts w:ascii="Arial" w:eastAsia="Times New Roman" w:hAnsi="Arial" w:cs="Arial"/>
          <w:lang w:eastAsia="en-GB"/>
        </w:rPr>
        <w:t>);</w:t>
      </w:r>
      <w:proofErr w:type="gramEnd"/>
    </w:p>
    <w:p w14:paraId="78B0D7AA"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how the child and family will be supported during the </w:t>
      </w:r>
      <w:proofErr w:type="gramStart"/>
      <w:r w:rsidRPr="000F4867">
        <w:rPr>
          <w:rFonts w:ascii="Arial" w:eastAsia="Times New Roman" w:hAnsi="Arial" w:cs="Arial"/>
          <w:lang w:eastAsia="en-GB"/>
        </w:rPr>
        <w:t>process;</w:t>
      </w:r>
      <w:proofErr w:type="gramEnd"/>
    </w:p>
    <w:p w14:paraId="334E9483"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Determine what information from the Strategy Discussion will be shared with the </w:t>
      </w:r>
      <w:proofErr w:type="gramStart"/>
      <w:r w:rsidRPr="000F4867">
        <w:rPr>
          <w:rFonts w:ascii="Arial" w:eastAsia="Times New Roman" w:hAnsi="Arial" w:cs="Arial"/>
          <w:lang w:eastAsia="en-GB"/>
        </w:rPr>
        <w:t>family, unless</w:t>
      </w:r>
      <w:proofErr w:type="gramEnd"/>
      <w:r w:rsidRPr="000F4867">
        <w:rPr>
          <w:rFonts w:ascii="Arial" w:eastAsia="Times New Roman" w:hAnsi="Arial" w:cs="Arial"/>
          <w:lang w:eastAsia="en-GB"/>
        </w:rPr>
        <w:t xml:space="preserve"> such information sharing may place a child at increased risk of harm or jeopardise any criminal investigation. If urgent action is necessary, a decision will need to be taken about informing or consulting parents and the child/ren, obtaining consents, taking legal action, accompanying the child and notifying </w:t>
      </w:r>
      <w:proofErr w:type="gramStart"/>
      <w:r w:rsidRPr="000F4867">
        <w:rPr>
          <w:rFonts w:ascii="Arial" w:eastAsia="Times New Roman" w:hAnsi="Arial" w:cs="Arial"/>
          <w:lang w:eastAsia="en-GB"/>
        </w:rPr>
        <w:t>parents;</w:t>
      </w:r>
      <w:proofErr w:type="gramEnd"/>
    </w:p>
    <w:p w14:paraId="68A433E3"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Agree, in the light of the race and ethnicity of the child and family, how information will be obtained and shared with the family and establishing whether an interpreter is </w:t>
      </w:r>
      <w:proofErr w:type="gramStart"/>
      <w:r w:rsidRPr="000F4867">
        <w:rPr>
          <w:rFonts w:ascii="Arial" w:eastAsia="Times New Roman" w:hAnsi="Arial" w:cs="Arial"/>
          <w:lang w:eastAsia="en-GB"/>
        </w:rPr>
        <w:t>required;</w:t>
      </w:r>
      <w:proofErr w:type="gramEnd"/>
    </w:p>
    <w:p w14:paraId="7E67848C"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Determine if legal action is </w:t>
      </w:r>
      <w:proofErr w:type="gramStart"/>
      <w:r w:rsidRPr="000F4867">
        <w:rPr>
          <w:rFonts w:ascii="Arial" w:eastAsia="Times New Roman" w:hAnsi="Arial" w:cs="Arial"/>
          <w:lang w:eastAsia="en-GB"/>
        </w:rPr>
        <w:t>required;</w:t>
      </w:r>
      <w:proofErr w:type="gramEnd"/>
    </w:p>
    <w:p w14:paraId="6454DD14"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Coordinate a press strategy, if </w:t>
      </w:r>
      <w:proofErr w:type="gramStart"/>
      <w:r w:rsidRPr="000F4867">
        <w:rPr>
          <w:rFonts w:ascii="Arial" w:eastAsia="Times New Roman" w:hAnsi="Arial" w:cs="Arial"/>
          <w:lang w:eastAsia="en-GB"/>
        </w:rPr>
        <w:t>relevant;</w:t>
      </w:r>
      <w:proofErr w:type="gramEnd"/>
    </w:p>
    <w:p w14:paraId="26B22999"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lastRenderedPageBreak/>
        <w:t xml:space="preserve">Agree timescales for all the above and responsibilities for required </w:t>
      </w:r>
      <w:proofErr w:type="gramStart"/>
      <w:r w:rsidRPr="000F4867">
        <w:rPr>
          <w:rFonts w:ascii="Arial" w:eastAsia="Times New Roman" w:hAnsi="Arial" w:cs="Arial"/>
          <w:lang w:eastAsia="en-GB"/>
        </w:rPr>
        <w:t>actions;</w:t>
      </w:r>
      <w:proofErr w:type="gramEnd"/>
    </w:p>
    <w:p w14:paraId="1BF2AA8D"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 xml:space="preserve">In cases where information indicates a history of violence and threatening behaviour by the parents towards professionals, consider the risks to the child/children and to staff, determine a strategy for managing the risk and agree joint action as </w:t>
      </w:r>
      <w:proofErr w:type="gramStart"/>
      <w:r w:rsidRPr="000F4867">
        <w:rPr>
          <w:rFonts w:ascii="Arial" w:eastAsia="Times New Roman" w:hAnsi="Arial" w:cs="Arial"/>
          <w:lang w:eastAsia="en-GB"/>
        </w:rPr>
        <w:t>appropriate;</w:t>
      </w:r>
      <w:proofErr w:type="gramEnd"/>
    </w:p>
    <w:p w14:paraId="4785A024" w14:textId="77777777" w:rsidR="000F4867" w:rsidRPr="000F4867" w:rsidRDefault="000F4867" w:rsidP="000F4867">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Agree the need for feedback to each other (</w:t>
      </w:r>
      <w:proofErr w:type="gramStart"/>
      <w:r w:rsidRPr="000F4867">
        <w:rPr>
          <w:rFonts w:ascii="Arial" w:eastAsia="Times New Roman" w:hAnsi="Arial" w:cs="Arial"/>
          <w:lang w:eastAsia="en-GB"/>
        </w:rPr>
        <w:t>e.g.</w:t>
      </w:r>
      <w:proofErr w:type="gramEnd"/>
      <w:r w:rsidRPr="000F4867">
        <w:rPr>
          <w:rFonts w:ascii="Arial" w:eastAsia="Times New Roman" w:hAnsi="Arial" w:cs="Arial"/>
          <w:lang w:eastAsia="en-GB"/>
        </w:rPr>
        <w:t xml:space="preserve"> if single agency enquiries) and for further Strategy Discussions with clear timescales;</w:t>
      </w:r>
    </w:p>
    <w:p w14:paraId="6C5D5267" w14:textId="77777777" w:rsidR="002770AF" w:rsidRPr="00AC41A5" w:rsidRDefault="000F4867" w:rsidP="00AC41A5">
      <w:pPr>
        <w:numPr>
          <w:ilvl w:val="0"/>
          <w:numId w:val="18"/>
        </w:numPr>
        <w:shd w:val="clear" w:color="auto" w:fill="FFFFFF"/>
        <w:spacing w:before="192" w:after="192" w:line="336" w:lineRule="auto"/>
        <w:rPr>
          <w:rFonts w:ascii="Arial" w:eastAsia="Times New Roman" w:hAnsi="Arial" w:cs="Arial"/>
          <w:lang w:eastAsia="en-GB"/>
        </w:rPr>
      </w:pPr>
      <w:r w:rsidRPr="000F4867">
        <w:rPr>
          <w:rFonts w:ascii="Arial" w:eastAsia="Times New Roman" w:hAnsi="Arial" w:cs="Arial"/>
          <w:lang w:eastAsia="en-GB"/>
        </w:rPr>
        <w:t>For every child admitted to a Children's Ward, consider whether a discharge planning meeting (DPM) should be held. The expectation is that in most cases, a discharge planning meeting will be held. A record of the discharge</w:t>
      </w:r>
      <w:r w:rsidR="00EB4B7B">
        <w:rPr>
          <w:rFonts w:ascii="Arial" w:eastAsia="Times New Roman" w:hAnsi="Arial" w:cs="Arial"/>
          <w:lang w:eastAsia="en-GB"/>
        </w:rPr>
        <w:t xml:space="preserve"> planning meeting should be made</w:t>
      </w:r>
    </w:p>
    <w:p w14:paraId="532F24A4" w14:textId="77777777" w:rsidR="002D4333" w:rsidRDefault="002D4333" w:rsidP="002D4333">
      <w:pPr>
        <w:pStyle w:val="ListParagraph"/>
        <w:rPr>
          <w:rFonts w:ascii="Arial" w:hAnsi="Arial" w:cs="Arial"/>
        </w:rPr>
      </w:pPr>
    </w:p>
    <w:p w14:paraId="529D7EB8" w14:textId="77777777" w:rsidR="002D4333" w:rsidRPr="00867D73" w:rsidRDefault="00867D73" w:rsidP="002D4333">
      <w:pPr>
        <w:pStyle w:val="ListParagraph"/>
        <w:rPr>
          <w:rFonts w:ascii="Arial" w:hAnsi="Arial" w:cs="Arial"/>
          <w:b/>
        </w:rPr>
      </w:pPr>
      <w:r w:rsidRPr="00867D73">
        <w:rPr>
          <w:rFonts w:ascii="Arial" w:hAnsi="Arial" w:cs="Arial"/>
          <w:b/>
        </w:rPr>
        <w:t>7. MEDICAL ASSESSMENTS</w:t>
      </w:r>
    </w:p>
    <w:p w14:paraId="7F133C32" w14:textId="77777777" w:rsidR="002D4333" w:rsidRDefault="002D4333" w:rsidP="002D4333">
      <w:pPr>
        <w:pStyle w:val="ListParagraph"/>
        <w:rPr>
          <w:rFonts w:ascii="Arial" w:hAnsi="Arial" w:cs="Arial"/>
        </w:rPr>
      </w:pPr>
    </w:p>
    <w:p w14:paraId="1FF944D3"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Strategy discussions/meetings must consider the need for and timing of a medical assessment. Medical assessments </w:t>
      </w:r>
      <w:r w:rsidRPr="00E4672C">
        <w:rPr>
          <w:rFonts w:ascii="Arial" w:eastAsia="Times New Roman" w:hAnsi="Arial" w:cs="Arial"/>
          <w:b/>
          <w:bCs/>
          <w:lang w:eastAsia="en-GB"/>
        </w:rPr>
        <w:t>mus</w:t>
      </w:r>
      <w:r w:rsidRPr="009B418D">
        <w:rPr>
          <w:rFonts w:ascii="Arial" w:eastAsia="Times New Roman" w:hAnsi="Arial" w:cs="Arial"/>
          <w:b/>
          <w:bCs/>
          <w:lang w:eastAsia="en-GB"/>
        </w:rPr>
        <w:t xml:space="preserve">t </w:t>
      </w:r>
      <w:r>
        <w:rPr>
          <w:rFonts w:ascii="Arial" w:eastAsia="Times New Roman" w:hAnsi="Arial" w:cs="Arial"/>
          <w:bCs/>
          <w:lang w:eastAsia="en-GB"/>
        </w:rPr>
        <w:t>be considered where there has been a disclosure or there is suspicion of any form of abuse to a child.</w:t>
      </w:r>
    </w:p>
    <w:p w14:paraId="38D21377"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A medical assessment should demonstrate a holistic approach to a child and to assess the child’s well-being, including mental health, </w:t>
      </w:r>
      <w:proofErr w:type="gramStart"/>
      <w:r>
        <w:rPr>
          <w:rFonts w:ascii="Arial" w:eastAsia="Times New Roman" w:hAnsi="Arial" w:cs="Arial"/>
          <w:bCs/>
          <w:lang w:eastAsia="en-GB"/>
        </w:rPr>
        <w:t>development</w:t>
      </w:r>
      <w:proofErr w:type="gramEnd"/>
      <w:r>
        <w:rPr>
          <w:rFonts w:ascii="Arial" w:eastAsia="Times New Roman" w:hAnsi="Arial" w:cs="Arial"/>
          <w:bCs/>
          <w:lang w:eastAsia="en-GB"/>
        </w:rPr>
        <w:t xml:space="preserve"> and cognitive ability. </w:t>
      </w:r>
    </w:p>
    <w:p w14:paraId="6E419AA3"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 medical assessment is necessary to:</w:t>
      </w:r>
    </w:p>
    <w:p w14:paraId="65D65A52" w14:textId="77777777" w:rsidR="00867D73" w:rsidRDefault="00867D73" w:rsidP="00867D73">
      <w:pPr>
        <w:pStyle w:val="ListParagraph"/>
        <w:numPr>
          <w:ilvl w:val="0"/>
          <w:numId w:val="8"/>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Secure forensic evidence</w:t>
      </w:r>
    </w:p>
    <w:p w14:paraId="6B53E669" w14:textId="77777777" w:rsidR="00867D73" w:rsidRDefault="00867D73" w:rsidP="00867D73">
      <w:pPr>
        <w:pStyle w:val="ListParagraph"/>
        <w:numPr>
          <w:ilvl w:val="0"/>
          <w:numId w:val="8"/>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Obtain medical documentation</w:t>
      </w:r>
    </w:p>
    <w:p w14:paraId="0CBB3632" w14:textId="77777777" w:rsidR="00867D73" w:rsidRDefault="00867D73" w:rsidP="00867D73">
      <w:pPr>
        <w:pStyle w:val="ListParagraph"/>
        <w:numPr>
          <w:ilvl w:val="0"/>
          <w:numId w:val="8"/>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Provide reassurance for the child and parent</w:t>
      </w:r>
    </w:p>
    <w:p w14:paraId="051ACCF2" w14:textId="77777777" w:rsidR="00867D73" w:rsidRDefault="00867D73" w:rsidP="00867D73">
      <w:pPr>
        <w:pStyle w:val="ListParagraph"/>
        <w:numPr>
          <w:ilvl w:val="0"/>
          <w:numId w:val="8"/>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Inform treatment follow up and review for the child (injury, infection, new symptoms including psychological)</w:t>
      </w:r>
    </w:p>
    <w:p w14:paraId="70351CE7"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Only Doctors may physically examine the whole child. Other staff should only note any visible marks or injuries on a body map and record, </w:t>
      </w:r>
      <w:proofErr w:type="gramStart"/>
      <w:r>
        <w:rPr>
          <w:rFonts w:ascii="Arial" w:eastAsia="Times New Roman" w:hAnsi="Arial" w:cs="Arial"/>
          <w:bCs/>
          <w:lang w:eastAsia="en-GB"/>
        </w:rPr>
        <w:t>date</w:t>
      </w:r>
      <w:proofErr w:type="gramEnd"/>
      <w:r>
        <w:rPr>
          <w:rFonts w:ascii="Arial" w:eastAsia="Times New Roman" w:hAnsi="Arial" w:cs="Arial"/>
          <w:bCs/>
          <w:lang w:eastAsia="en-GB"/>
        </w:rPr>
        <w:t xml:space="preserve"> and sign details in the child’s file. </w:t>
      </w:r>
    </w:p>
    <w:p w14:paraId="40A2C493" w14:textId="77777777" w:rsidR="00AC41A5" w:rsidRDefault="00AC41A5" w:rsidP="00867D73">
      <w:pPr>
        <w:shd w:val="clear" w:color="auto" w:fill="FFFFFF"/>
        <w:spacing w:before="100" w:beforeAutospacing="1" w:after="100" w:afterAutospacing="1" w:line="336" w:lineRule="auto"/>
        <w:rPr>
          <w:rFonts w:ascii="Arial" w:eastAsia="Times New Roman" w:hAnsi="Arial" w:cs="Arial"/>
          <w:bCs/>
          <w:lang w:eastAsia="en-GB"/>
        </w:rPr>
      </w:pPr>
    </w:p>
    <w:p w14:paraId="3F5C2294" w14:textId="77777777" w:rsidR="00AC41A5" w:rsidRDefault="00AC41A5" w:rsidP="00867D73">
      <w:pPr>
        <w:shd w:val="clear" w:color="auto" w:fill="FFFFFF"/>
        <w:spacing w:before="100" w:beforeAutospacing="1" w:after="100" w:afterAutospacing="1" w:line="336" w:lineRule="auto"/>
        <w:rPr>
          <w:rFonts w:ascii="Arial" w:eastAsia="Times New Roman" w:hAnsi="Arial" w:cs="Arial"/>
          <w:bCs/>
          <w:lang w:eastAsia="en-GB"/>
        </w:rPr>
      </w:pPr>
    </w:p>
    <w:p w14:paraId="4CA7662D" w14:textId="77777777" w:rsidR="00AC41A5" w:rsidRDefault="00AC41A5" w:rsidP="00867D73">
      <w:pPr>
        <w:shd w:val="clear" w:color="auto" w:fill="FFFFFF"/>
        <w:spacing w:before="100" w:beforeAutospacing="1" w:after="100" w:afterAutospacing="1" w:line="336" w:lineRule="auto"/>
        <w:rPr>
          <w:rFonts w:ascii="Arial" w:eastAsia="Times New Roman" w:hAnsi="Arial" w:cs="Arial"/>
          <w:bCs/>
          <w:lang w:eastAsia="en-GB"/>
        </w:rPr>
      </w:pPr>
    </w:p>
    <w:p w14:paraId="4D07A117" w14:textId="77777777" w:rsidR="00522C8E" w:rsidRDefault="00522C8E" w:rsidP="00867D73">
      <w:pPr>
        <w:shd w:val="clear" w:color="auto" w:fill="FFFFFF"/>
        <w:spacing w:before="100" w:beforeAutospacing="1" w:after="100" w:afterAutospacing="1" w:line="336" w:lineRule="auto"/>
        <w:rPr>
          <w:rFonts w:ascii="Arial" w:eastAsia="Times New Roman" w:hAnsi="Arial" w:cs="Arial"/>
          <w:bCs/>
          <w:lang w:eastAsia="en-GB"/>
        </w:rPr>
      </w:pPr>
    </w:p>
    <w:p w14:paraId="38BBD9E7" w14:textId="77777777" w:rsidR="00867D73" w:rsidRDefault="00867D73" w:rsidP="00867D73">
      <w:pPr>
        <w:shd w:val="clear" w:color="auto" w:fill="FFFFFF"/>
        <w:spacing w:before="100" w:beforeAutospacing="1" w:after="100" w:afterAutospacing="1" w:line="336" w:lineRule="auto"/>
        <w:rPr>
          <w:rFonts w:ascii="Arial" w:eastAsia="Times New Roman" w:hAnsi="Arial" w:cs="Arial"/>
          <w:b/>
          <w:bCs/>
          <w:lang w:eastAsia="en-GB"/>
        </w:rPr>
      </w:pPr>
      <w:r>
        <w:rPr>
          <w:rFonts w:ascii="Arial" w:eastAsia="Times New Roman" w:hAnsi="Arial" w:cs="Arial"/>
          <w:b/>
          <w:bCs/>
          <w:lang w:eastAsia="en-GB"/>
        </w:rPr>
        <w:t>Consent</w:t>
      </w:r>
    </w:p>
    <w:p w14:paraId="19A35800"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The following may give consent to a medical assessment</w:t>
      </w:r>
    </w:p>
    <w:p w14:paraId="2A73ACC0"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 child of sufficient age and understanding (Gillick/Fraser competency guidelines)</w:t>
      </w:r>
    </w:p>
    <w:p w14:paraId="32B716CB"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 young person aged 16 or 17 has an explicit right to provide consent unless grounds exist in which their capacity to make decisions is impaired</w:t>
      </w:r>
    </w:p>
    <w:p w14:paraId="34F249CE"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Any person with parental responsibility, providing they have the capacity to do so</w:t>
      </w:r>
    </w:p>
    <w:p w14:paraId="4E06386E"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The Local Authority when the child is subject to a care order (although parents should be informed)</w:t>
      </w:r>
    </w:p>
    <w:p w14:paraId="5FAFB092"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The Local Authority when the child is accommodated under S20 of the Children Act, 1989, if parents have abandoned child or lacks capacity to give consent</w:t>
      </w:r>
    </w:p>
    <w:p w14:paraId="7215BE5B"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The High Court when the child is a ward of court</w:t>
      </w:r>
    </w:p>
    <w:p w14:paraId="4734A9C9"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 Family Proceedings Court as part of a direction attached to an EPO (Emergency Protection Order), and ICO (Interim Care Order) or a Child Assessment Order</w:t>
      </w:r>
    </w:p>
    <w:p w14:paraId="4A626042"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Wherever possible, the permission of a parent should be sought for children under sixteen prior to any medical assessment and/or </w:t>
      </w:r>
      <w:r w:rsidR="00ED46EB">
        <w:rPr>
          <w:rFonts w:ascii="Arial" w:eastAsia="Times New Roman" w:hAnsi="Arial" w:cs="Arial"/>
          <w:bCs/>
          <w:lang w:eastAsia="en-GB"/>
        </w:rPr>
        <w:t>medical</w:t>
      </w:r>
      <w:r>
        <w:rPr>
          <w:rFonts w:ascii="Arial" w:eastAsia="Times New Roman" w:hAnsi="Arial" w:cs="Arial"/>
          <w:bCs/>
          <w:lang w:eastAsia="en-GB"/>
        </w:rPr>
        <w:t xml:space="preserve"> treatment</w:t>
      </w:r>
    </w:p>
    <w:p w14:paraId="3B138E75" w14:textId="77777777" w:rsidR="00867D73" w:rsidRDefault="00867D73" w:rsidP="00867D73">
      <w:pPr>
        <w:shd w:val="clear" w:color="auto" w:fill="FFFFFF"/>
        <w:spacing w:before="100" w:beforeAutospacing="1" w:after="100" w:afterAutospacing="1" w:line="336" w:lineRule="auto"/>
        <w:rPr>
          <w:rFonts w:ascii="Arial" w:eastAsia="Times New Roman" w:hAnsi="Arial" w:cs="Arial"/>
          <w:b/>
          <w:bCs/>
          <w:lang w:eastAsia="en-GB"/>
        </w:rPr>
      </w:pPr>
      <w:r>
        <w:rPr>
          <w:rFonts w:ascii="Arial" w:eastAsia="Times New Roman" w:hAnsi="Arial" w:cs="Arial"/>
          <w:b/>
          <w:bCs/>
          <w:lang w:eastAsia="en-GB"/>
        </w:rPr>
        <w:t>Completing the medical assessment</w:t>
      </w:r>
    </w:p>
    <w:p w14:paraId="784CE71B"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sidRPr="00422BF1">
        <w:rPr>
          <w:rFonts w:ascii="Arial" w:eastAsia="Times New Roman" w:hAnsi="Arial" w:cs="Arial"/>
          <w:bCs/>
          <w:lang w:eastAsia="en-GB"/>
        </w:rPr>
        <w:lastRenderedPageBreak/>
        <w:t xml:space="preserve">Agreement </w:t>
      </w:r>
      <w:r>
        <w:rPr>
          <w:rFonts w:ascii="Arial" w:eastAsia="Times New Roman" w:hAnsi="Arial" w:cs="Arial"/>
          <w:bCs/>
          <w:lang w:eastAsia="en-GB"/>
        </w:rPr>
        <w:t>to undertake medical assessment should be sought with Police and On-Call Consultant Paediatrician.</w:t>
      </w:r>
    </w:p>
    <w:p w14:paraId="394AF763" w14:textId="77777777" w:rsidR="00867D73" w:rsidRPr="00422BF1" w:rsidRDefault="00867D73" w:rsidP="00867D73">
      <w:pPr>
        <w:shd w:val="clear" w:color="auto" w:fill="FFFFFF"/>
        <w:spacing w:before="100" w:beforeAutospacing="1" w:after="100" w:afterAutospacing="1" w:line="336" w:lineRule="auto"/>
        <w:rPr>
          <w:rFonts w:ascii="Arial" w:eastAsia="Times New Roman" w:hAnsi="Arial" w:cs="Arial"/>
          <w:b/>
          <w:bCs/>
          <w:lang w:eastAsia="en-GB"/>
        </w:rPr>
      </w:pPr>
      <w:r w:rsidRPr="00422BF1">
        <w:rPr>
          <w:rFonts w:ascii="Arial" w:eastAsia="Times New Roman" w:hAnsi="Arial" w:cs="Arial"/>
          <w:b/>
          <w:bCs/>
          <w:lang w:eastAsia="en-GB"/>
        </w:rPr>
        <w:t>Physical Injuries</w:t>
      </w:r>
    </w:p>
    <w:p w14:paraId="0C015F1E"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On-call Consultant Paediatrician, Diana Princess of Wales Hospital, Children’s Social Care to arrange </w:t>
      </w:r>
    </w:p>
    <w:p w14:paraId="2BAAC6AF" w14:textId="77777777" w:rsidR="00AC41A5" w:rsidRDefault="00AC41A5" w:rsidP="00867D73">
      <w:pPr>
        <w:shd w:val="clear" w:color="auto" w:fill="FFFFFF"/>
        <w:spacing w:before="100" w:beforeAutospacing="1" w:after="100" w:afterAutospacing="1" w:line="336" w:lineRule="auto"/>
        <w:rPr>
          <w:rFonts w:ascii="Arial" w:eastAsia="Times New Roman" w:hAnsi="Arial" w:cs="Arial"/>
          <w:bCs/>
          <w:lang w:eastAsia="en-GB"/>
        </w:rPr>
      </w:pPr>
    </w:p>
    <w:p w14:paraId="5194F7AC" w14:textId="77777777" w:rsidR="00867D73" w:rsidRPr="0063710D" w:rsidRDefault="00867D73" w:rsidP="00867D73">
      <w:pPr>
        <w:shd w:val="clear" w:color="auto" w:fill="FFFFFF"/>
        <w:spacing w:before="100" w:beforeAutospacing="1" w:after="100" w:afterAutospacing="1" w:line="336" w:lineRule="auto"/>
        <w:rPr>
          <w:rFonts w:ascii="Arial" w:eastAsia="Times New Roman" w:hAnsi="Arial" w:cs="Arial"/>
          <w:b/>
          <w:bCs/>
          <w:lang w:eastAsia="en-GB"/>
        </w:rPr>
      </w:pPr>
      <w:r w:rsidRPr="0063710D">
        <w:rPr>
          <w:rFonts w:ascii="Arial" w:eastAsia="Times New Roman" w:hAnsi="Arial" w:cs="Arial"/>
          <w:b/>
          <w:bCs/>
          <w:lang w:eastAsia="en-GB"/>
        </w:rPr>
        <w:t>Forensic/ Sexual Harm</w:t>
      </w:r>
    </w:p>
    <w:p w14:paraId="5AEE61FE" w14:textId="77777777" w:rsidR="002770AF"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Aged sixteen years old – Arrangements to be made with Anlaby Suite, Hull for medical assessment, Police to arrange</w:t>
      </w:r>
    </w:p>
    <w:p w14:paraId="06322551" w14:textId="77777777" w:rsidR="00867D73" w:rsidRDefault="00867D73" w:rsidP="00867D73">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Over sixteen years old – SARC, Hull, Police to arrange </w:t>
      </w:r>
    </w:p>
    <w:p w14:paraId="4CCE584F" w14:textId="77777777" w:rsidR="002770AF" w:rsidRPr="00AC41A5" w:rsidRDefault="00867D73" w:rsidP="00AC41A5">
      <w:p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Very young children – Examinations to be carried out by SARC, Manchester, Police to arrange </w:t>
      </w:r>
    </w:p>
    <w:p w14:paraId="231EBE45" w14:textId="77777777" w:rsidR="00867D73" w:rsidRDefault="00867D73" w:rsidP="00867D73">
      <w:pPr>
        <w:rPr>
          <w:rFonts w:ascii="Arial" w:eastAsia="Times New Roman" w:hAnsi="Arial" w:cs="Arial"/>
          <w:b/>
          <w:bCs/>
          <w:lang w:eastAsia="en-GB"/>
        </w:rPr>
      </w:pPr>
      <w:r>
        <w:rPr>
          <w:rFonts w:ascii="Arial" w:eastAsia="Times New Roman" w:hAnsi="Arial" w:cs="Arial"/>
          <w:b/>
          <w:bCs/>
          <w:lang w:eastAsia="en-GB"/>
        </w:rPr>
        <w:t>Reports</w:t>
      </w:r>
    </w:p>
    <w:p w14:paraId="6D76224C" w14:textId="77777777" w:rsidR="00867D73" w:rsidRDefault="00867D73" w:rsidP="00867D73">
      <w:pPr>
        <w:rPr>
          <w:rFonts w:ascii="Arial" w:eastAsia="Times New Roman" w:hAnsi="Arial" w:cs="Arial"/>
          <w:bCs/>
          <w:lang w:eastAsia="en-GB"/>
        </w:rPr>
      </w:pPr>
      <w:r>
        <w:rPr>
          <w:rFonts w:ascii="Arial" w:eastAsia="Times New Roman" w:hAnsi="Arial" w:cs="Arial"/>
          <w:bCs/>
          <w:lang w:eastAsia="en-GB"/>
        </w:rPr>
        <w:t>A report should be provided by the named/designated Doctor to the Social Worker, GP and where appropriate the Police.</w:t>
      </w:r>
    </w:p>
    <w:p w14:paraId="680EB784" w14:textId="77777777" w:rsidR="00867D73" w:rsidRDefault="00867D73" w:rsidP="00867D73">
      <w:pPr>
        <w:rPr>
          <w:rFonts w:ascii="Arial" w:eastAsia="Times New Roman" w:hAnsi="Arial" w:cs="Arial"/>
          <w:bCs/>
          <w:lang w:eastAsia="en-GB"/>
        </w:rPr>
      </w:pPr>
      <w:r>
        <w:rPr>
          <w:rFonts w:ascii="Arial" w:eastAsia="Times New Roman" w:hAnsi="Arial" w:cs="Arial"/>
          <w:bCs/>
          <w:lang w:eastAsia="en-GB"/>
        </w:rPr>
        <w:t>The report should include:</w:t>
      </w:r>
    </w:p>
    <w:p w14:paraId="17A3312D"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A verbatim record of the carer’s and child’s accounts of injuries and concerns noting any discrepancies or changes of story</w:t>
      </w:r>
    </w:p>
    <w:p w14:paraId="6AA2463D"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Documentary findings in both words and diagrams</w:t>
      </w:r>
    </w:p>
    <w:p w14:paraId="6E6D8985"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Opinion of whether injury is consistent with explanation</w:t>
      </w:r>
    </w:p>
    <w:p w14:paraId="7B419AB7"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 xml:space="preserve">Date, </w:t>
      </w:r>
      <w:proofErr w:type="gramStart"/>
      <w:r>
        <w:rPr>
          <w:rFonts w:ascii="Arial" w:eastAsia="Times New Roman" w:hAnsi="Arial" w:cs="Arial"/>
          <w:bCs/>
          <w:lang w:eastAsia="en-GB"/>
        </w:rPr>
        <w:t>time</w:t>
      </w:r>
      <w:proofErr w:type="gramEnd"/>
      <w:r>
        <w:rPr>
          <w:rFonts w:ascii="Arial" w:eastAsia="Times New Roman" w:hAnsi="Arial" w:cs="Arial"/>
          <w:bCs/>
          <w:lang w:eastAsia="en-GB"/>
        </w:rPr>
        <w:t xml:space="preserve"> and place of examination</w:t>
      </w:r>
    </w:p>
    <w:p w14:paraId="1ED951CC"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Those present</w:t>
      </w:r>
    </w:p>
    <w:p w14:paraId="1223C791"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Who gave consent and how (child/parent/written/verbal</w:t>
      </w:r>
      <w:proofErr w:type="gramStart"/>
      <w:r>
        <w:rPr>
          <w:rFonts w:ascii="Arial" w:eastAsia="Times New Roman" w:hAnsi="Arial" w:cs="Arial"/>
          <w:bCs/>
          <w:lang w:eastAsia="en-GB"/>
        </w:rPr>
        <w:t>)</w:t>
      </w:r>
      <w:proofErr w:type="gramEnd"/>
    </w:p>
    <w:p w14:paraId="01ABD1F5"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lastRenderedPageBreak/>
        <w:t>Other findings relevant to the child (squint, learning or speech problems)</w:t>
      </w:r>
    </w:p>
    <w:p w14:paraId="37A25409"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Confirmation of the child’s developmental progress</w:t>
      </w:r>
    </w:p>
    <w:p w14:paraId="697EA14E" w14:textId="77777777" w:rsidR="00867D73" w:rsidRDefault="00867D73" w:rsidP="00867D73">
      <w:pPr>
        <w:pStyle w:val="ListParagraph"/>
        <w:numPr>
          <w:ilvl w:val="0"/>
          <w:numId w:val="9"/>
        </w:numPr>
        <w:shd w:val="clear" w:color="auto" w:fill="FFFFFF"/>
        <w:spacing w:before="100" w:beforeAutospacing="1" w:after="100" w:afterAutospacing="1" w:line="336" w:lineRule="auto"/>
        <w:rPr>
          <w:rFonts w:ascii="Arial" w:eastAsia="Times New Roman" w:hAnsi="Arial" w:cs="Arial"/>
          <w:bCs/>
          <w:lang w:eastAsia="en-GB"/>
        </w:rPr>
      </w:pPr>
      <w:r>
        <w:rPr>
          <w:rFonts w:ascii="Arial" w:eastAsia="Times New Roman" w:hAnsi="Arial" w:cs="Arial"/>
          <w:bCs/>
          <w:lang w:eastAsia="en-GB"/>
        </w:rPr>
        <w:t>The time the examination ended</w:t>
      </w:r>
    </w:p>
    <w:p w14:paraId="39FF1B7B" w14:textId="77777777" w:rsidR="00AC41A5" w:rsidRDefault="00AC41A5" w:rsidP="00AC41A5">
      <w:pPr>
        <w:shd w:val="clear" w:color="auto" w:fill="FFFFFF"/>
        <w:spacing w:before="100" w:beforeAutospacing="1" w:after="100" w:afterAutospacing="1" w:line="336" w:lineRule="auto"/>
        <w:rPr>
          <w:rFonts w:ascii="Arial" w:eastAsia="Times New Roman" w:hAnsi="Arial" w:cs="Arial"/>
          <w:bCs/>
          <w:lang w:eastAsia="en-GB"/>
        </w:rPr>
      </w:pPr>
    </w:p>
    <w:p w14:paraId="0ACE17FA" w14:textId="77777777" w:rsidR="00AC41A5" w:rsidRPr="00AC41A5" w:rsidRDefault="00AC41A5" w:rsidP="00AC41A5">
      <w:pPr>
        <w:shd w:val="clear" w:color="auto" w:fill="FFFFFF"/>
        <w:spacing w:before="100" w:beforeAutospacing="1" w:after="100" w:afterAutospacing="1" w:line="336" w:lineRule="auto"/>
        <w:rPr>
          <w:rFonts w:ascii="Arial" w:eastAsia="Times New Roman" w:hAnsi="Arial" w:cs="Arial"/>
          <w:bCs/>
          <w:lang w:eastAsia="en-GB"/>
        </w:rPr>
      </w:pPr>
    </w:p>
    <w:p w14:paraId="1F7A8094" w14:textId="77777777" w:rsidR="00867D73" w:rsidRPr="009B418D" w:rsidRDefault="00867D73" w:rsidP="00867D73">
      <w:pPr>
        <w:rPr>
          <w:rFonts w:ascii="Arial" w:eastAsia="Times New Roman" w:hAnsi="Arial" w:cs="Arial"/>
          <w:b/>
          <w:bCs/>
          <w:lang w:eastAsia="en-GB"/>
        </w:rPr>
      </w:pPr>
      <w:r w:rsidRPr="009B418D">
        <w:rPr>
          <w:rFonts w:ascii="Arial" w:eastAsia="Times New Roman" w:hAnsi="Arial" w:cs="Arial"/>
          <w:b/>
          <w:bCs/>
          <w:lang w:eastAsia="en-GB"/>
        </w:rPr>
        <w:t xml:space="preserve">8. </w:t>
      </w:r>
      <w:bookmarkStart w:id="3" w:name="outcomes"/>
      <w:bookmarkEnd w:id="3"/>
      <w:r w:rsidRPr="009B418D">
        <w:rPr>
          <w:rFonts w:ascii="Arial" w:eastAsia="Times New Roman" w:hAnsi="Arial" w:cs="Arial"/>
          <w:b/>
          <w:bCs/>
          <w:lang w:eastAsia="en-GB"/>
        </w:rPr>
        <w:t>REVIEWS</w:t>
      </w:r>
    </w:p>
    <w:p w14:paraId="39A36E6E" w14:textId="77777777" w:rsidR="00867D73" w:rsidRPr="00894204" w:rsidRDefault="00867D73" w:rsidP="00867D73">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 xml:space="preserve">More than one strategy meeting may be necessary. This is likely to be where the child’s circumstances are very complex and a number of discussions are required to consider whether and if so, when to initiate </w:t>
      </w:r>
      <w:hyperlink r:id="rId17" w:tgtFrame="_blank" w:history="1">
        <w:r w:rsidRPr="00894204">
          <w:rPr>
            <w:rFonts w:ascii="Arial" w:eastAsia="Times New Roman" w:hAnsi="Arial" w:cs="Arial"/>
            <w:b/>
            <w:bCs/>
            <w:lang w:eastAsia="en-GB"/>
          </w:rPr>
          <w:t>Section 47 Enquiries</w:t>
        </w:r>
      </w:hyperlink>
      <w:r w:rsidRPr="00894204">
        <w:rPr>
          <w:rFonts w:ascii="Arial" w:eastAsia="Times New Roman" w:hAnsi="Arial" w:cs="Arial"/>
          <w:lang w:eastAsia="en-GB"/>
        </w:rPr>
        <w:t xml:space="preserve"> as well as how best to undertaken them.</w:t>
      </w:r>
    </w:p>
    <w:p w14:paraId="4DD0426F" w14:textId="77777777" w:rsidR="00867D73" w:rsidRDefault="00867D73" w:rsidP="00867D73">
      <w:pPr>
        <w:pStyle w:val="ListParagraph"/>
        <w:rPr>
          <w:rFonts w:ascii="Arial" w:hAnsi="Arial" w:cs="Arial"/>
        </w:rPr>
      </w:pPr>
      <w:r w:rsidRPr="00894204">
        <w:rPr>
          <w:rFonts w:ascii="Arial" w:eastAsia="Times New Roman" w:hAnsi="Arial" w:cs="Arial"/>
          <w:lang w:eastAsia="en-GB"/>
        </w:rPr>
        <w:t>Where the initial strategy meeting agrees S47 enquiries are to be initiated, there may be circumstances which will require a review strategy meeting being held. It is expected that this would be under exceptional circumstances and the key triggers to instigate a review strategy meeting should be identified and recorded by the chair. </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Strategy Meetings - Reviews note"/>
      </w:tblPr>
      <w:tblGrid>
        <w:gridCol w:w="13260"/>
      </w:tblGrid>
      <w:tr w:rsidR="006A121B" w:rsidRPr="00894204" w14:paraId="6CE7B57F" w14:textId="77777777" w:rsidTr="0050578A">
        <w:trPr>
          <w:tblCellSpacing w:w="0" w:type="dxa"/>
        </w:trPr>
        <w:tc>
          <w:tcPr>
            <w:tcW w:w="0" w:type="auto"/>
            <w:shd w:val="clear" w:color="auto" w:fill="auto"/>
            <w:hideMark/>
          </w:tcPr>
          <w:p w14:paraId="4991794F" w14:textId="77777777" w:rsidR="006A121B" w:rsidRPr="00894204" w:rsidRDefault="006A121B" w:rsidP="0050578A">
            <w:pPr>
              <w:spacing w:after="0" w:line="336" w:lineRule="auto"/>
              <w:rPr>
                <w:rFonts w:ascii="Arial" w:eastAsia="Times New Roman" w:hAnsi="Arial" w:cs="Arial"/>
                <w:lang w:eastAsia="en-GB"/>
              </w:rPr>
            </w:pPr>
            <w:r w:rsidRPr="00894204">
              <w:rPr>
                <w:rFonts w:ascii="Arial" w:eastAsia="Times New Roman" w:hAnsi="Arial" w:cs="Arial"/>
                <w:lang w:eastAsia="en-GB"/>
              </w:rPr>
              <w:t xml:space="preserve">Where the Police are pursuing an investigation, timescales should be </w:t>
            </w:r>
            <w:proofErr w:type="gramStart"/>
            <w:r w:rsidRPr="00894204">
              <w:rPr>
                <w:rFonts w:ascii="Arial" w:eastAsia="Times New Roman" w:hAnsi="Arial" w:cs="Arial"/>
                <w:lang w:eastAsia="en-GB"/>
              </w:rPr>
              <w:t>set</w:t>
            </w:r>
            <w:proofErr w:type="gramEnd"/>
            <w:r w:rsidRPr="00894204">
              <w:rPr>
                <w:rFonts w:ascii="Arial" w:eastAsia="Times New Roman" w:hAnsi="Arial" w:cs="Arial"/>
                <w:lang w:eastAsia="en-GB"/>
              </w:rPr>
              <w:t xml:space="preserve"> and every effort undertaken between the two agencies to ensure that CSC is fully aware of the progress of the investigation. Where timescales cannot be set, a review strategy meeting should be set to review the progress and whether additional support or intervention is required to the young person and family.</w:t>
            </w:r>
          </w:p>
        </w:tc>
      </w:tr>
    </w:tbl>
    <w:p w14:paraId="102AB543" w14:textId="77777777" w:rsidR="00DD71C5" w:rsidRPr="002770AF" w:rsidRDefault="006A121B" w:rsidP="002770AF">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Where a review strategy meeting is required the chair, recording and agenda will be used for all subsequent strategy meetings.</w:t>
      </w:r>
    </w:p>
    <w:p w14:paraId="51788303" w14:textId="77777777" w:rsidR="00A73C71" w:rsidRDefault="00A73C71" w:rsidP="00DD71C5">
      <w:pPr>
        <w:rPr>
          <w:rFonts w:ascii="Arial" w:eastAsia="Times New Roman" w:hAnsi="Arial" w:cs="Arial"/>
          <w:b/>
          <w:bCs/>
          <w:u w:val="single"/>
          <w:lang w:eastAsia="en-GB"/>
        </w:rPr>
      </w:pPr>
    </w:p>
    <w:p w14:paraId="1746E25C" w14:textId="77777777" w:rsidR="00A73C71" w:rsidRDefault="00A73C71" w:rsidP="00DD71C5">
      <w:pPr>
        <w:rPr>
          <w:rFonts w:ascii="Arial" w:eastAsia="Times New Roman" w:hAnsi="Arial" w:cs="Arial"/>
          <w:b/>
          <w:bCs/>
          <w:u w:val="single"/>
          <w:lang w:eastAsia="en-GB"/>
        </w:rPr>
      </w:pPr>
    </w:p>
    <w:p w14:paraId="156695DA" w14:textId="77777777" w:rsidR="00A73C71" w:rsidRDefault="00A73C71" w:rsidP="00DD71C5">
      <w:pPr>
        <w:rPr>
          <w:rFonts w:ascii="Arial" w:eastAsia="Times New Roman" w:hAnsi="Arial" w:cs="Arial"/>
          <w:b/>
          <w:bCs/>
          <w:u w:val="single"/>
          <w:lang w:eastAsia="en-GB"/>
        </w:rPr>
      </w:pPr>
    </w:p>
    <w:p w14:paraId="1B8F890A" w14:textId="77777777" w:rsidR="00A73C71" w:rsidRDefault="00A73C71" w:rsidP="00DD71C5">
      <w:pPr>
        <w:rPr>
          <w:rFonts w:ascii="Arial" w:eastAsia="Times New Roman" w:hAnsi="Arial" w:cs="Arial"/>
          <w:b/>
          <w:bCs/>
          <w:u w:val="single"/>
          <w:lang w:eastAsia="en-GB"/>
        </w:rPr>
      </w:pPr>
    </w:p>
    <w:p w14:paraId="6C890AFD" w14:textId="77777777" w:rsidR="00A73C71" w:rsidRDefault="00A73C71" w:rsidP="00DD71C5">
      <w:pPr>
        <w:rPr>
          <w:rFonts w:ascii="Arial" w:eastAsia="Times New Roman" w:hAnsi="Arial" w:cs="Arial"/>
          <w:b/>
          <w:bCs/>
          <w:u w:val="single"/>
          <w:lang w:eastAsia="en-GB"/>
        </w:rPr>
      </w:pPr>
    </w:p>
    <w:p w14:paraId="60777B41" w14:textId="77777777" w:rsidR="00A73C71" w:rsidRDefault="00A73C71" w:rsidP="00DD71C5">
      <w:pPr>
        <w:rPr>
          <w:rFonts w:ascii="Arial" w:eastAsia="Times New Roman" w:hAnsi="Arial" w:cs="Arial"/>
          <w:b/>
          <w:bCs/>
          <w:u w:val="single"/>
          <w:lang w:eastAsia="en-GB"/>
        </w:rPr>
      </w:pPr>
    </w:p>
    <w:p w14:paraId="62C04374" w14:textId="77777777" w:rsidR="00A73C71" w:rsidRDefault="00A73C71" w:rsidP="00DD71C5">
      <w:pPr>
        <w:rPr>
          <w:rFonts w:ascii="Arial" w:eastAsia="Times New Roman" w:hAnsi="Arial" w:cs="Arial"/>
          <w:b/>
          <w:bCs/>
          <w:u w:val="single"/>
          <w:lang w:eastAsia="en-GB"/>
        </w:rPr>
      </w:pPr>
    </w:p>
    <w:p w14:paraId="04E8A6FD" w14:textId="77777777" w:rsidR="00A73C71" w:rsidRDefault="00A73C71" w:rsidP="00DD71C5">
      <w:pPr>
        <w:rPr>
          <w:rFonts w:ascii="Arial" w:eastAsia="Times New Roman" w:hAnsi="Arial" w:cs="Arial"/>
          <w:b/>
          <w:bCs/>
          <w:u w:val="single"/>
          <w:lang w:eastAsia="en-GB"/>
        </w:rPr>
      </w:pPr>
    </w:p>
    <w:p w14:paraId="6C5AF653" w14:textId="77777777" w:rsidR="00A73C71" w:rsidRDefault="00A73C71" w:rsidP="00DD71C5">
      <w:pPr>
        <w:rPr>
          <w:rFonts w:ascii="Arial" w:eastAsia="Times New Roman" w:hAnsi="Arial" w:cs="Arial"/>
          <w:b/>
          <w:bCs/>
          <w:u w:val="single"/>
          <w:lang w:eastAsia="en-GB"/>
        </w:rPr>
      </w:pPr>
    </w:p>
    <w:p w14:paraId="78A8B3C1" w14:textId="77777777" w:rsidR="00DE5645" w:rsidRPr="00DE5645" w:rsidRDefault="00DE5645" w:rsidP="00DD71C5">
      <w:pPr>
        <w:rPr>
          <w:rFonts w:ascii="Arial" w:eastAsia="Times New Roman" w:hAnsi="Arial" w:cs="Arial"/>
          <w:b/>
          <w:bCs/>
          <w:u w:val="single"/>
          <w:lang w:eastAsia="en-GB"/>
        </w:rPr>
      </w:pPr>
      <w:r w:rsidRPr="00DE5645">
        <w:rPr>
          <w:rFonts w:ascii="Arial" w:eastAsia="Times New Roman" w:hAnsi="Arial" w:cs="Arial"/>
          <w:b/>
          <w:bCs/>
          <w:u w:val="single"/>
          <w:lang w:eastAsia="en-GB"/>
        </w:rPr>
        <w:t xml:space="preserve">Appendix </w:t>
      </w:r>
    </w:p>
    <w:p w14:paraId="7B04D8A3" w14:textId="77777777" w:rsidR="006A121B" w:rsidRPr="00DD71C5" w:rsidRDefault="006A121B" w:rsidP="00DD71C5">
      <w:pPr>
        <w:rPr>
          <w:rFonts w:ascii="Arial" w:eastAsia="Times New Roman" w:hAnsi="Arial" w:cs="Arial"/>
          <w:b/>
          <w:bCs/>
          <w:lang w:eastAsia="en-GB"/>
        </w:rPr>
      </w:pPr>
      <w:r w:rsidRPr="00DD71C5">
        <w:rPr>
          <w:rFonts w:ascii="Arial" w:eastAsia="Times New Roman" w:hAnsi="Arial" w:cs="Arial"/>
          <w:b/>
          <w:bCs/>
          <w:lang w:eastAsia="en-GB"/>
        </w:rPr>
        <w:t>S47</w:t>
      </w:r>
    </w:p>
    <w:p w14:paraId="03F7EA37" w14:textId="77777777" w:rsidR="006A121B" w:rsidRPr="00894204" w:rsidRDefault="006A121B" w:rsidP="006A121B">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 xml:space="preserve">If there are reasonable grounds to suspect that a child is suffering or is likely to suffer </w:t>
      </w:r>
      <w:hyperlink r:id="rId18" w:tgtFrame="_blank" w:history="1">
        <w:r w:rsidRPr="00894204">
          <w:rPr>
            <w:rFonts w:ascii="Arial" w:eastAsia="Times New Roman" w:hAnsi="Arial" w:cs="Arial"/>
            <w:b/>
            <w:bCs/>
            <w:lang w:eastAsia="en-GB"/>
          </w:rPr>
          <w:t>Significant Harm</w:t>
        </w:r>
      </w:hyperlink>
      <w:r w:rsidRPr="00894204">
        <w:rPr>
          <w:rFonts w:ascii="Arial" w:eastAsia="Times New Roman" w:hAnsi="Arial" w:cs="Arial"/>
          <w:lang w:eastAsia="en-GB"/>
        </w:rPr>
        <w:t xml:space="preserve">, a </w:t>
      </w:r>
      <w:hyperlink r:id="rId19" w:tgtFrame="_blank" w:history="1">
        <w:r w:rsidRPr="00894204">
          <w:rPr>
            <w:rFonts w:ascii="Arial" w:eastAsia="Times New Roman" w:hAnsi="Arial" w:cs="Arial"/>
            <w:b/>
            <w:bCs/>
            <w:lang w:eastAsia="en-GB"/>
          </w:rPr>
          <w:t>Section 47 Enquiry</w:t>
        </w:r>
      </w:hyperlink>
      <w:r w:rsidRPr="00894204">
        <w:rPr>
          <w:rFonts w:ascii="Arial" w:eastAsia="Times New Roman" w:hAnsi="Arial" w:cs="Arial"/>
          <w:lang w:eastAsia="en-GB"/>
        </w:rPr>
        <w:t xml:space="preserve">, </w:t>
      </w:r>
      <w:hyperlink r:id="rId20" w:tgtFrame="_blank" w:history="1">
        <w:r w:rsidRPr="00894204">
          <w:rPr>
            <w:rFonts w:ascii="Arial" w:eastAsia="Times New Roman" w:hAnsi="Arial" w:cs="Arial"/>
            <w:b/>
            <w:bCs/>
            <w:lang w:eastAsia="en-GB"/>
          </w:rPr>
          <w:t>Assessment</w:t>
        </w:r>
      </w:hyperlink>
      <w:r w:rsidRPr="00894204">
        <w:rPr>
          <w:rFonts w:ascii="Arial" w:eastAsia="Times New Roman" w:hAnsi="Arial" w:cs="Arial"/>
          <w:lang w:eastAsia="en-GB"/>
        </w:rPr>
        <w:t xml:space="preserve"> is initiated.</w:t>
      </w:r>
      <w:r w:rsidR="000B309B">
        <w:rPr>
          <w:rFonts w:ascii="Arial" w:eastAsia="Times New Roman" w:hAnsi="Arial" w:cs="Arial"/>
          <w:lang w:eastAsia="en-GB"/>
        </w:rPr>
        <w:t xml:space="preserve"> This normally occurs after a </w:t>
      </w:r>
      <w:hyperlink r:id="rId21" w:tgtFrame="_blank" w:history="1">
        <w:r w:rsidRPr="00894204">
          <w:rPr>
            <w:rFonts w:ascii="Arial" w:eastAsia="Times New Roman" w:hAnsi="Arial" w:cs="Arial"/>
            <w:b/>
            <w:bCs/>
            <w:lang w:eastAsia="en-GB"/>
          </w:rPr>
          <w:t>Strategy Discussion</w:t>
        </w:r>
      </w:hyperlink>
      <w:r w:rsidRPr="00894204">
        <w:rPr>
          <w:rFonts w:ascii="Arial" w:eastAsia="Times New Roman" w:hAnsi="Arial" w:cs="Arial"/>
          <w:lang w:eastAsia="en-GB"/>
        </w:rPr>
        <w:t xml:space="preserve">. Unless it is possible to decide that the case should progress to an initial </w:t>
      </w:r>
      <w:hyperlink r:id="rId22" w:tgtFrame="_blank" w:history="1">
        <w:r w:rsidRPr="00894204">
          <w:rPr>
            <w:rFonts w:ascii="Arial" w:eastAsia="Times New Roman" w:hAnsi="Arial" w:cs="Arial"/>
            <w:b/>
            <w:bCs/>
            <w:lang w:eastAsia="en-GB"/>
          </w:rPr>
          <w:t>Child Protection Conference</w:t>
        </w:r>
      </w:hyperlink>
      <w:r w:rsidRPr="00894204">
        <w:rPr>
          <w:rFonts w:ascii="Arial" w:eastAsia="Times New Roman" w:hAnsi="Arial" w:cs="Arial"/>
          <w:lang w:eastAsia="en-GB"/>
        </w:rPr>
        <w:t xml:space="preserve"> at the first strategy meeting, a follow up strategy meeting should be chosen as an outcome in addition to S47 enquiries, at which the outcome of those enquiries can be reviewed. This may take the form of a discussion between the parties, which is recorded and distributed accordingly. The due date of the Initial Child Protection Conference is set in the system as at 15 working days of the date of the last strategy meeting. </w:t>
      </w:r>
    </w:p>
    <w:p w14:paraId="58E10357" w14:textId="77777777" w:rsidR="006A121B" w:rsidRPr="00894204" w:rsidRDefault="006A121B" w:rsidP="006A121B">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 xml:space="preserve">Section 47 Enquiries are usually conducted by a social worker, jointly with the Police, and must be completed within 15 days of a Strategy Discussion. </w:t>
      </w:r>
    </w:p>
    <w:p w14:paraId="4B4A05C2" w14:textId="77777777" w:rsidR="006A121B" w:rsidRPr="00894204" w:rsidRDefault="006A121B" w:rsidP="006A121B">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Where concerns are substantiated and the child is judged to be at continued risk of Significant Harm, a Child Protection Conference should be convened.</w:t>
      </w:r>
    </w:p>
    <w:p w14:paraId="71CBC58E" w14:textId="77777777" w:rsidR="006A121B" w:rsidRPr="00894204" w:rsidRDefault="006A121B" w:rsidP="006A121B">
      <w:pPr>
        <w:shd w:val="clear" w:color="auto" w:fill="FFFFFF"/>
        <w:spacing w:before="100" w:beforeAutospacing="1" w:after="100" w:afterAutospacing="1" w:line="336" w:lineRule="auto"/>
        <w:outlineLvl w:val="2"/>
        <w:rPr>
          <w:rFonts w:ascii="Arial" w:eastAsia="Times New Roman" w:hAnsi="Arial" w:cs="Arial"/>
          <w:b/>
          <w:bCs/>
          <w:lang w:eastAsia="en-GB"/>
        </w:rPr>
      </w:pPr>
      <w:r w:rsidRPr="00894204">
        <w:rPr>
          <w:rFonts w:ascii="Arial" w:eastAsia="Times New Roman" w:hAnsi="Arial" w:cs="Arial"/>
          <w:b/>
          <w:bCs/>
          <w:lang w:eastAsia="en-GB"/>
        </w:rPr>
        <w:t>Significant Harm</w:t>
      </w:r>
    </w:p>
    <w:p w14:paraId="3166CFDF" w14:textId="77777777" w:rsidR="006A121B" w:rsidRPr="00894204" w:rsidRDefault="006A121B" w:rsidP="006A121B">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lastRenderedPageBreak/>
        <w:t>The Children Act 1989 introduced Significant Harm as the threshold that justifies compulsory intervention in family life in the best interests of children.</w:t>
      </w:r>
      <w:r w:rsidR="00A73C71">
        <w:rPr>
          <w:rFonts w:ascii="Arial" w:eastAsia="Times New Roman" w:hAnsi="Arial" w:cs="Arial"/>
          <w:lang w:eastAsia="en-GB"/>
        </w:rPr>
        <w:t xml:space="preserve"> </w:t>
      </w:r>
      <w:r w:rsidRPr="00894204">
        <w:rPr>
          <w:rFonts w:ascii="Arial" w:eastAsia="Times New Roman" w:hAnsi="Arial" w:cs="Arial"/>
          <w:lang w:eastAsia="en-GB"/>
        </w:rPr>
        <w:t xml:space="preserve">Significant Harm is any </w:t>
      </w:r>
      <w:hyperlink r:id="rId23" w:tgtFrame="_blank" w:history="1">
        <w:r w:rsidRPr="00894204">
          <w:rPr>
            <w:rFonts w:ascii="Arial" w:eastAsia="Times New Roman" w:hAnsi="Arial" w:cs="Arial"/>
            <w:b/>
            <w:bCs/>
            <w:lang w:eastAsia="en-GB"/>
          </w:rPr>
          <w:t>Physical</w:t>
        </w:r>
      </w:hyperlink>
      <w:r w:rsidRPr="00894204">
        <w:rPr>
          <w:rFonts w:ascii="Arial" w:eastAsia="Times New Roman" w:hAnsi="Arial" w:cs="Arial"/>
          <w:lang w:eastAsia="en-GB"/>
        </w:rPr>
        <w:t xml:space="preserve">, </w:t>
      </w:r>
      <w:hyperlink r:id="rId24" w:tgtFrame="_blank" w:history="1">
        <w:r w:rsidRPr="00894204">
          <w:rPr>
            <w:rFonts w:ascii="Arial" w:eastAsia="Times New Roman" w:hAnsi="Arial" w:cs="Arial"/>
            <w:b/>
            <w:bCs/>
            <w:lang w:eastAsia="en-GB"/>
          </w:rPr>
          <w:t>Sexual</w:t>
        </w:r>
      </w:hyperlink>
      <w:r w:rsidRPr="00894204">
        <w:rPr>
          <w:rFonts w:ascii="Arial" w:eastAsia="Times New Roman" w:hAnsi="Arial" w:cs="Arial"/>
          <w:lang w:eastAsia="en-GB"/>
        </w:rPr>
        <w:t xml:space="preserve">, or </w:t>
      </w:r>
      <w:hyperlink r:id="rId25" w:tgtFrame="_blank" w:history="1">
        <w:r w:rsidRPr="00894204">
          <w:rPr>
            <w:rFonts w:ascii="Arial" w:eastAsia="Times New Roman" w:hAnsi="Arial" w:cs="Arial"/>
            <w:b/>
            <w:bCs/>
            <w:lang w:eastAsia="en-GB"/>
          </w:rPr>
          <w:t>Emotional Abuse</w:t>
        </w:r>
      </w:hyperlink>
      <w:r w:rsidRPr="00894204">
        <w:rPr>
          <w:rFonts w:ascii="Arial" w:eastAsia="Times New Roman" w:hAnsi="Arial" w:cs="Arial"/>
          <w:lang w:eastAsia="en-GB"/>
        </w:rPr>
        <w:t xml:space="preserve">, </w:t>
      </w:r>
      <w:hyperlink r:id="rId26" w:tgtFrame="_blank" w:history="1">
        <w:r w:rsidRPr="00894204">
          <w:rPr>
            <w:rFonts w:ascii="Arial" w:eastAsia="Times New Roman" w:hAnsi="Arial" w:cs="Arial"/>
            <w:b/>
            <w:bCs/>
            <w:lang w:eastAsia="en-GB"/>
          </w:rPr>
          <w:t>Neglect</w:t>
        </w:r>
      </w:hyperlink>
      <w:r w:rsidRPr="00894204">
        <w:rPr>
          <w:rFonts w:ascii="Arial" w:eastAsia="Times New Roman" w:hAnsi="Arial" w:cs="Arial"/>
          <w:lang w:eastAsia="en-GB"/>
        </w:rPr>
        <w:t xml:space="preserve">, accident or injury that is sufficiently serious to adversely affect progress and enjoyment of life. </w:t>
      </w:r>
    </w:p>
    <w:p w14:paraId="50417E72" w14:textId="77777777" w:rsidR="006A121B" w:rsidRPr="00894204" w:rsidRDefault="006A121B" w:rsidP="006A121B">
      <w:pPr>
        <w:shd w:val="clear" w:color="auto" w:fill="FFFFFF"/>
        <w:spacing w:before="100" w:beforeAutospacing="1" w:after="100" w:afterAutospacing="1" w:line="336" w:lineRule="auto"/>
        <w:rPr>
          <w:rFonts w:ascii="Arial" w:eastAsia="Times New Roman" w:hAnsi="Arial" w:cs="Arial"/>
          <w:lang w:eastAsia="en-GB"/>
        </w:rPr>
      </w:pPr>
      <w:r w:rsidRPr="00894204">
        <w:rPr>
          <w:rFonts w:ascii="Arial" w:eastAsia="Times New Roman" w:hAnsi="Arial" w:cs="Arial"/>
          <w:lang w:eastAsia="en-GB"/>
        </w:rPr>
        <w:t>Harm is defined as the ill treatment or impairment of health and development. This definition was clarified in section 120 of the Adoption and Children Act 2002 (implemented on 31 January 2005) so that it may include, "for example, impairment suffered from seeing or hearing the ill treatment of another".</w:t>
      </w:r>
      <w:r w:rsidR="00A73C71">
        <w:rPr>
          <w:rFonts w:ascii="Arial" w:eastAsia="Times New Roman" w:hAnsi="Arial" w:cs="Arial"/>
          <w:lang w:eastAsia="en-GB"/>
        </w:rPr>
        <w:t xml:space="preserve"> </w:t>
      </w:r>
      <w:r w:rsidRPr="00894204">
        <w:rPr>
          <w:rFonts w:ascii="Arial" w:eastAsia="Times New Roman" w:hAnsi="Arial" w:cs="Arial"/>
          <w:lang w:eastAsia="en-GB"/>
        </w:rPr>
        <w:t>Suspicions or allegations that a child is suffering or likely to suffer Significant Harm may result in an Assessment incorporating a Section 47 Enquiry.</w:t>
      </w:r>
    </w:p>
    <w:p w14:paraId="7B9CAC7C" w14:textId="77777777" w:rsidR="00AC41A5" w:rsidRDefault="006A121B" w:rsidP="006A121B">
      <w:pPr>
        <w:shd w:val="clear" w:color="auto" w:fill="FFFFFF"/>
        <w:spacing w:after="0" w:line="336" w:lineRule="auto"/>
        <w:rPr>
          <w:rFonts w:ascii="Arial" w:eastAsia="Times New Roman" w:hAnsi="Arial" w:cs="Arial"/>
          <w:lang w:eastAsia="en-GB"/>
        </w:rPr>
      </w:pPr>
      <w:r w:rsidRPr="00894204">
        <w:rPr>
          <w:rFonts w:ascii="Arial" w:eastAsia="Times New Roman" w:hAnsi="Arial" w:cs="Arial"/>
          <w:lang w:eastAsia="en-GB"/>
        </w:rPr>
        <w:t xml:space="preserve">There are no absolute criteria on which to rely when judging what constitutes significant harm. Sometimes a single violent episode may constitute significant harm but more often it is an accumulation of significant events, both acute and longstanding, which interrupt, </w:t>
      </w:r>
      <w:proofErr w:type="gramStart"/>
      <w:r w:rsidRPr="00894204">
        <w:rPr>
          <w:rFonts w:ascii="Arial" w:eastAsia="Times New Roman" w:hAnsi="Arial" w:cs="Arial"/>
          <w:lang w:eastAsia="en-GB"/>
        </w:rPr>
        <w:t>damage</w:t>
      </w:r>
      <w:proofErr w:type="gramEnd"/>
      <w:r w:rsidRPr="00894204">
        <w:rPr>
          <w:rFonts w:ascii="Arial" w:eastAsia="Times New Roman" w:hAnsi="Arial" w:cs="Arial"/>
          <w:lang w:eastAsia="en-GB"/>
        </w:rPr>
        <w:t xml:space="preserve"> or change the child's development. </w:t>
      </w:r>
    </w:p>
    <w:p w14:paraId="4491FF6B" w14:textId="77777777" w:rsidR="002770AF" w:rsidRDefault="002770AF" w:rsidP="006A121B">
      <w:pPr>
        <w:shd w:val="clear" w:color="auto" w:fill="FFFFFF"/>
        <w:spacing w:after="0" w:line="336" w:lineRule="auto"/>
        <w:rPr>
          <w:rFonts w:ascii="Arial" w:eastAsia="Times New Roman" w:hAnsi="Arial" w:cs="Arial"/>
          <w:lang w:eastAsia="en-GB"/>
        </w:rPr>
      </w:pPr>
    </w:p>
    <w:p w14:paraId="300074C7" w14:textId="77777777" w:rsidR="002770AF" w:rsidRDefault="002770AF" w:rsidP="006A121B">
      <w:pPr>
        <w:shd w:val="clear" w:color="auto" w:fill="FFFFFF"/>
        <w:spacing w:after="0" w:line="336" w:lineRule="auto"/>
        <w:rPr>
          <w:rFonts w:ascii="Arial" w:eastAsia="Times New Roman" w:hAnsi="Arial" w:cs="Arial"/>
          <w:b/>
          <w:lang w:eastAsia="en-GB"/>
        </w:rPr>
      </w:pPr>
      <w:r w:rsidRPr="002770AF">
        <w:rPr>
          <w:rFonts w:ascii="Arial" w:eastAsia="Times New Roman" w:hAnsi="Arial" w:cs="Arial"/>
          <w:b/>
          <w:lang w:eastAsia="en-GB"/>
        </w:rPr>
        <w:t>SPOC Form</w:t>
      </w:r>
    </w:p>
    <w:p w14:paraId="1C8CC605" w14:textId="77777777" w:rsidR="002770AF" w:rsidRDefault="002770AF" w:rsidP="006A121B">
      <w:pPr>
        <w:shd w:val="clear" w:color="auto" w:fill="FFFFFF"/>
        <w:spacing w:after="0" w:line="336" w:lineRule="auto"/>
        <w:rPr>
          <w:rFonts w:ascii="Arial" w:eastAsia="Times New Roman" w:hAnsi="Arial" w:cs="Arial"/>
          <w:b/>
          <w:lang w:eastAsia="en-GB"/>
        </w:rPr>
      </w:pPr>
    </w:p>
    <w:p w14:paraId="5F956B7B" w14:textId="77777777" w:rsidR="002770AF" w:rsidRDefault="00AC41A5"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fldChar w:fldCharType="begin"/>
      </w:r>
      <w:r>
        <w:rPr>
          <w:rFonts w:ascii="Arial" w:eastAsia="Times New Roman" w:hAnsi="Arial" w:cs="Arial"/>
          <w:b/>
          <w:lang w:eastAsia="en-GB"/>
        </w:rPr>
        <w:instrText xml:space="preserve"> LINK Word.Document.12 "\\\\NELDATL2\\CASS\\MASH\\Police referral form.docx" "" \a \p \f 0 </w:instrText>
      </w:r>
      <w:r>
        <w:rPr>
          <w:rFonts w:ascii="Arial" w:eastAsia="Times New Roman" w:hAnsi="Arial" w:cs="Arial"/>
          <w:b/>
          <w:lang w:eastAsia="en-GB"/>
        </w:rPr>
        <w:fldChar w:fldCharType="separate"/>
      </w:r>
      <w:r w:rsidR="004030C0">
        <w:rPr>
          <w:rFonts w:ascii="Arial" w:eastAsia="Times New Roman" w:hAnsi="Arial" w:cs="Arial"/>
          <w:b/>
          <w:lang w:eastAsia="en-GB"/>
        </w:rPr>
        <w:object w:dxaOrig="1508" w:dyaOrig="982" w14:anchorId="0544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7" o:title=""/>
          </v:shape>
        </w:object>
      </w:r>
      <w:r>
        <w:rPr>
          <w:rFonts w:ascii="Arial" w:eastAsia="Times New Roman" w:hAnsi="Arial" w:cs="Arial"/>
          <w:b/>
          <w:lang w:eastAsia="en-GB"/>
        </w:rPr>
        <w:fldChar w:fldCharType="end"/>
      </w:r>
    </w:p>
    <w:p w14:paraId="02493A55" w14:textId="77777777" w:rsidR="00AC41A5" w:rsidRDefault="00AC41A5" w:rsidP="006A121B">
      <w:pPr>
        <w:shd w:val="clear" w:color="auto" w:fill="FFFFFF"/>
        <w:spacing w:after="0" w:line="336" w:lineRule="auto"/>
        <w:rPr>
          <w:rFonts w:ascii="Arial" w:eastAsia="Times New Roman" w:hAnsi="Arial" w:cs="Arial"/>
          <w:b/>
          <w:lang w:eastAsia="en-GB"/>
        </w:rPr>
      </w:pPr>
    </w:p>
    <w:p w14:paraId="4E4F90E4" w14:textId="77777777" w:rsidR="00AC41A5" w:rsidRDefault="00AC41A5"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t>Health Form</w:t>
      </w:r>
    </w:p>
    <w:p w14:paraId="5D7655A4" w14:textId="77777777" w:rsidR="00AC41A5" w:rsidRDefault="00AC41A5"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fldChar w:fldCharType="begin"/>
      </w:r>
      <w:r>
        <w:rPr>
          <w:rFonts w:ascii="Arial" w:eastAsia="Times New Roman" w:hAnsi="Arial" w:cs="Arial"/>
          <w:b/>
          <w:lang w:eastAsia="en-GB"/>
        </w:rPr>
        <w:instrText xml:space="preserve"> LINK Word.Document.12 "C:\\Users\\BlancS\\Desktop\\MASH Health Checks.docx" "" \a \p \f 0 </w:instrText>
      </w:r>
      <w:r>
        <w:rPr>
          <w:rFonts w:ascii="Arial" w:eastAsia="Times New Roman" w:hAnsi="Arial" w:cs="Arial"/>
          <w:b/>
          <w:lang w:eastAsia="en-GB"/>
        </w:rPr>
        <w:fldChar w:fldCharType="separate"/>
      </w:r>
      <w:r w:rsidR="004030C0">
        <w:rPr>
          <w:rFonts w:ascii="Arial" w:eastAsia="Times New Roman" w:hAnsi="Arial" w:cs="Arial"/>
          <w:b/>
          <w:lang w:eastAsia="en-GB"/>
        </w:rPr>
        <w:object w:dxaOrig="1508" w:dyaOrig="982" w14:anchorId="1F52EED2">
          <v:shape id="_x0000_i1026" type="#_x0000_t75" style="width:75.5pt;height:49pt" o:ole="">
            <v:imagedata r:id="rId28" o:title=""/>
          </v:shape>
        </w:object>
      </w:r>
      <w:r>
        <w:rPr>
          <w:rFonts w:ascii="Arial" w:eastAsia="Times New Roman" w:hAnsi="Arial" w:cs="Arial"/>
          <w:b/>
          <w:lang w:eastAsia="en-GB"/>
        </w:rPr>
        <w:fldChar w:fldCharType="end"/>
      </w:r>
    </w:p>
    <w:p w14:paraId="1FC06B1E" w14:textId="77777777" w:rsidR="00AC41A5" w:rsidRDefault="00AC41A5" w:rsidP="006A121B">
      <w:pPr>
        <w:shd w:val="clear" w:color="auto" w:fill="FFFFFF"/>
        <w:spacing w:after="0" w:line="336" w:lineRule="auto"/>
        <w:rPr>
          <w:rFonts w:ascii="Arial" w:eastAsia="Times New Roman" w:hAnsi="Arial" w:cs="Arial"/>
          <w:b/>
          <w:lang w:eastAsia="en-GB"/>
        </w:rPr>
      </w:pPr>
    </w:p>
    <w:p w14:paraId="33DA1F03" w14:textId="77777777" w:rsidR="00AC41A5" w:rsidRDefault="00AC41A5"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t xml:space="preserve">Education Checks </w:t>
      </w:r>
    </w:p>
    <w:p w14:paraId="51E48A02" w14:textId="77777777" w:rsidR="00AC41A5" w:rsidRDefault="00AC41A5" w:rsidP="006A121B">
      <w:pPr>
        <w:shd w:val="clear" w:color="auto" w:fill="FFFFFF"/>
        <w:spacing w:after="0" w:line="336" w:lineRule="auto"/>
        <w:rPr>
          <w:rFonts w:ascii="Arial" w:eastAsia="Times New Roman" w:hAnsi="Arial" w:cs="Arial"/>
          <w:b/>
          <w:lang w:eastAsia="en-GB"/>
        </w:rPr>
      </w:pPr>
    </w:p>
    <w:p w14:paraId="478F5959" w14:textId="77777777" w:rsidR="00AC41A5" w:rsidRDefault="00AC41A5"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lastRenderedPageBreak/>
        <w:fldChar w:fldCharType="begin"/>
      </w:r>
      <w:r>
        <w:rPr>
          <w:rFonts w:ascii="Arial" w:eastAsia="Times New Roman" w:hAnsi="Arial" w:cs="Arial"/>
          <w:b/>
          <w:lang w:eastAsia="en-GB"/>
        </w:rPr>
        <w:instrText xml:space="preserve"> LINK Word.Document.12 "C:\\Users\\BlancS\\Desktop\\Mash Education checks V1.docx" "" \a \p \f 0 </w:instrText>
      </w:r>
      <w:r>
        <w:rPr>
          <w:rFonts w:ascii="Arial" w:eastAsia="Times New Roman" w:hAnsi="Arial" w:cs="Arial"/>
          <w:b/>
          <w:lang w:eastAsia="en-GB"/>
        </w:rPr>
        <w:fldChar w:fldCharType="separate"/>
      </w:r>
      <w:r w:rsidR="004030C0">
        <w:rPr>
          <w:rFonts w:ascii="Arial" w:eastAsia="Times New Roman" w:hAnsi="Arial" w:cs="Arial"/>
          <w:b/>
          <w:lang w:eastAsia="en-GB"/>
        </w:rPr>
        <w:object w:dxaOrig="1508" w:dyaOrig="982" w14:anchorId="4BA0A61C">
          <v:shape id="_x0000_i1027" type="#_x0000_t75" style="width:75.5pt;height:49pt" o:ole="">
            <v:imagedata r:id="rId29" o:title=""/>
          </v:shape>
        </w:object>
      </w:r>
      <w:r>
        <w:rPr>
          <w:rFonts w:ascii="Arial" w:eastAsia="Times New Roman" w:hAnsi="Arial" w:cs="Arial"/>
          <w:b/>
          <w:lang w:eastAsia="en-GB"/>
        </w:rPr>
        <w:fldChar w:fldCharType="end"/>
      </w:r>
    </w:p>
    <w:p w14:paraId="61639760" w14:textId="77777777" w:rsidR="00A73C71" w:rsidRDefault="00A73C71" w:rsidP="006A121B">
      <w:pPr>
        <w:shd w:val="clear" w:color="auto" w:fill="FFFFFF"/>
        <w:spacing w:after="0" w:line="336" w:lineRule="auto"/>
        <w:rPr>
          <w:rFonts w:ascii="Arial" w:eastAsia="Times New Roman" w:hAnsi="Arial" w:cs="Arial"/>
          <w:b/>
          <w:lang w:eastAsia="en-GB"/>
        </w:rPr>
      </w:pPr>
    </w:p>
    <w:p w14:paraId="44B33B3B" w14:textId="77777777" w:rsidR="00A73C71" w:rsidRDefault="00A73C71"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t>Strategy Discussion</w:t>
      </w:r>
      <w:r w:rsidR="00F22E13">
        <w:rPr>
          <w:rFonts w:ascii="Arial" w:eastAsia="Times New Roman" w:hAnsi="Arial" w:cs="Arial"/>
          <w:b/>
          <w:lang w:eastAsia="en-GB"/>
        </w:rPr>
        <w:t xml:space="preserve"> Checklist </w:t>
      </w:r>
    </w:p>
    <w:bookmarkStart w:id="4" w:name="_MON_1644647906"/>
    <w:bookmarkEnd w:id="4"/>
    <w:p w14:paraId="2AF41BDA" w14:textId="77777777" w:rsidR="00A73C71" w:rsidRPr="002770AF" w:rsidRDefault="00F22E13" w:rsidP="006A121B">
      <w:pPr>
        <w:shd w:val="clear" w:color="auto" w:fill="FFFFFF"/>
        <w:spacing w:after="0" w:line="336" w:lineRule="auto"/>
        <w:rPr>
          <w:rFonts w:ascii="Arial" w:eastAsia="Times New Roman" w:hAnsi="Arial" w:cs="Arial"/>
          <w:b/>
          <w:lang w:eastAsia="en-GB"/>
        </w:rPr>
      </w:pPr>
      <w:r>
        <w:rPr>
          <w:rFonts w:ascii="Arial" w:eastAsia="Times New Roman" w:hAnsi="Arial" w:cs="Arial"/>
          <w:b/>
          <w:lang w:eastAsia="en-GB"/>
        </w:rPr>
        <w:object w:dxaOrig="1508" w:dyaOrig="982" w14:anchorId="6D11665F">
          <v:shape id="_x0000_i1028" type="#_x0000_t75" style="width:75.5pt;height:49pt" o:ole="">
            <v:imagedata r:id="rId30" o:title=""/>
          </v:shape>
          <o:OLEObject Type="Embed" ProgID="Word.Document.12" ShapeID="_x0000_i1028" DrawAspect="Icon" ObjectID="_1672554414" r:id="rId31">
            <o:FieldCodes>\s</o:FieldCodes>
          </o:OLEObject>
        </w:object>
      </w:r>
    </w:p>
    <w:sectPr w:rsidR="00A73C71" w:rsidRPr="002770AF" w:rsidSect="002D4333">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EDA0" w14:textId="77777777" w:rsidR="00583293" w:rsidRDefault="00583293" w:rsidP="00331F31">
      <w:pPr>
        <w:spacing w:after="0" w:line="240" w:lineRule="auto"/>
      </w:pPr>
      <w:r>
        <w:separator/>
      </w:r>
    </w:p>
  </w:endnote>
  <w:endnote w:type="continuationSeparator" w:id="0">
    <w:p w14:paraId="3B6A9DC3" w14:textId="77777777" w:rsidR="00583293" w:rsidRDefault="00583293" w:rsidP="0033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505308"/>
      <w:docPartObj>
        <w:docPartGallery w:val="Page Numbers (Bottom of Page)"/>
        <w:docPartUnique/>
      </w:docPartObj>
    </w:sdtPr>
    <w:sdtEndPr>
      <w:rPr>
        <w:noProof/>
      </w:rPr>
    </w:sdtEndPr>
    <w:sdtContent>
      <w:p w14:paraId="36C83EBF" w14:textId="77777777" w:rsidR="00331F31" w:rsidRDefault="00331F31">
        <w:pPr>
          <w:pStyle w:val="Footer"/>
          <w:jc w:val="center"/>
        </w:pPr>
        <w:r>
          <w:fldChar w:fldCharType="begin"/>
        </w:r>
        <w:r>
          <w:instrText xml:space="preserve"> PAGE   \* MERGEFORMAT </w:instrText>
        </w:r>
        <w:r>
          <w:fldChar w:fldCharType="separate"/>
        </w:r>
        <w:r w:rsidR="004466AF">
          <w:rPr>
            <w:noProof/>
          </w:rPr>
          <w:t>1</w:t>
        </w:r>
        <w:r>
          <w:rPr>
            <w:noProof/>
          </w:rPr>
          <w:fldChar w:fldCharType="end"/>
        </w:r>
      </w:p>
    </w:sdtContent>
  </w:sdt>
  <w:p w14:paraId="3B1BFFAD" w14:textId="77777777" w:rsidR="00331F31" w:rsidRDefault="0033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416C" w14:textId="77777777" w:rsidR="00583293" w:rsidRDefault="00583293" w:rsidP="00331F31">
      <w:pPr>
        <w:spacing w:after="0" w:line="240" w:lineRule="auto"/>
      </w:pPr>
      <w:r>
        <w:separator/>
      </w:r>
    </w:p>
  </w:footnote>
  <w:footnote w:type="continuationSeparator" w:id="0">
    <w:p w14:paraId="7A81E6FC" w14:textId="77777777" w:rsidR="00583293" w:rsidRDefault="00583293" w:rsidP="00331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536"/>
    <w:multiLevelType w:val="hybridMultilevel"/>
    <w:tmpl w:val="3AC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43BC"/>
    <w:multiLevelType w:val="hybridMultilevel"/>
    <w:tmpl w:val="720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A0C92"/>
    <w:multiLevelType w:val="hybridMultilevel"/>
    <w:tmpl w:val="C25A7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F639FA"/>
    <w:multiLevelType w:val="hybridMultilevel"/>
    <w:tmpl w:val="BB2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631F4"/>
    <w:multiLevelType w:val="multilevel"/>
    <w:tmpl w:val="2FC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E3E50"/>
    <w:multiLevelType w:val="hybridMultilevel"/>
    <w:tmpl w:val="D3223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C733D"/>
    <w:multiLevelType w:val="hybridMultilevel"/>
    <w:tmpl w:val="6CE8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E1ADD"/>
    <w:multiLevelType w:val="hybridMultilevel"/>
    <w:tmpl w:val="82D4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A3858"/>
    <w:multiLevelType w:val="hybridMultilevel"/>
    <w:tmpl w:val="71E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25220"/>
    <w:multiLevelType w:val="multilevel"/>
    <w:tmpl w:val="DCFC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664AF"/>
    <w:multiLevelType w:val="hybridMultilevel"/>
    <w:tmpl w:val="18A4A96C"/>
    <w:lvl w:ilvl="0" w:tplc="9BBA9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F5E66"/>
    <w:multiLevelType w:val="hybridMultilevel"/>
    <w:tmpl w:val="8528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F6B4E"/>
    <w:multiLevelType w:val="multilevel"/>
    <w:tmpl w:val="CE72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67B5A"/>
    <w:multiLevelType w:val="hybridMultilevel"/>
    <w:tmpl w:val="F2DC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01B26"/>
    <w:multiLevelType w:val="hybridMultilevel"/>
    <w:tmpl w:val="66FA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71635"/>
    <w:multiLevelType w:val="hybridMultilevel"/>
    <w:tmpl w:val="C16A78E2"/>
    <w:lvl w:ilvl="0" w:tplc="73B09872">
      <w:start w:val="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586668E"/>
    <w:multiLevelType w:val="hybridMultilevel"/>
    <w:tmpl w:val="3D4C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77FB0"/>
    <w:multiLevelType w:val="hybridMultilevel"/>
    <w:tmpl w:val="C35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6"/>
  </w:num>
  <w:num w:numId="6">
    <w:abstractNumId w:val="17"/>
  </w:num>
  <w:num w:numId="7">
    <w:abstractNumId w:val="11"/>
  </w:num>
  <w:num w:numId="8">
    <w:abstractNumId w:val="6"/>
  </w:num>
  <w:num w:numId="9">
    <w:abstractNumId w:val="3"/>
  </w:num>
  <w:num w:numId="10">
    <w:abstractNumId w:val="10"/>
  </w:num>
  <w:num w:numId="11">
    <w:abstractNumId w:val="13"/>
  </w:num>
  <w:num w:numId="12">
    <w:abstractNumId w:val="7"/>
  </w:num>
  <w:num w:numId="13">
    <w:abstractNumId w:val="1"/>
  </w:num>
  <w:num w:numId="14">
    <w:abstractNumId w:val="14"/>
  </w:num>
  <w:num w:numId="15">
    <w:abstractNumId w:val="2"/>
  </w:num>
  <w:num w:numId="16">
    <w:abstractNumId w:val="8"/>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31"/>
    <w:rsid w:val="000B309B"/>
    <w:rsid w:val="000F4867"/>
    <w:rsid w:val="00152B98"/>
    <w:rsid w:val="0019519A"/>
    <w:rsid w:val="001C65D2"/>
    <w:rsid w:val="001D4A34"/>
    <w:rsid w:val="002770AF"/>
    <w:rsid w:val="002D4333"/>
    <w:rsid w:val="00331F31"/>
    <w:rsid w:val="00371A48"/>
    <w:rsid w:val="004030C0"/>
    <w:rsid w:val="00415E22"/>
    <w:rsid w:val="004441B9"/>
    <w:rsid w:val="004466AF"/>
    <w:rsid w:val="00493419"/>
    <w:rsid w:val="0050578A"/>
    <w:rsid w:val="00522C8E"/>
    <w:rsid w:val="00533FFD"/>
    <w:rsid w:val="005459F0"/>
    <w:rsid w:val="0055247E"/>
    <w:rsid w:val="00583293"/>
    <w:rsid w:val="00643E4F"/>
    <w:rsid w:val="006A121B"/>
    <w:rsid w:val="006C75B6"/>
    <w:rsid w:val="006F036E"/>
    <w:rsid w:val="00706562"/>
    <w:rsid w:val="00712710"/>
    <w:rsid w:val="00742BD5"/>
    <w:rsid w:val="00743E14"/>
    <w:rsid w:val="008012B6"/>
    <w:rsid w:val="00804326"/>
    <w:rsid w:val="008609DE"/>
    <w:rsid w:val="00860BD6"/>
    <w:rsid w:val="00867D73"/>
    <w:rsid w:val="008E2626"/>
    <w:rsid w:val="00955E26"/>
    <w:rsid w:val="00967E37"/>
    <w:rsid w:val="00973B2E"/>
    <w:rsid w:val="00975BC1"/>
    <w:rsid w:val="009A5CC9"/>
    <w:rsid w:val="009C3002"/>
    <w:rsid w:val="00A0211C"/>
    <w:rsid w:val="00A73C71"/>
    <w:rsid w:val="00AA43E9"/>
    <w:rsid w:val="00AC41A5"/>
    <w:rsid w:val="00B07A4B"/>
    <w:rsid w:val="00C279B0"/>
    <w:rsid w:val="00C95486"/>
    <w:rsid w:val="00CA6195"/>
    <w:rsid w:val="00CB726B"/>
    <w:rsid w:val="00CD0679"/>
    <w:rsid w:val="00DA2CE4"/>
    <w:rsid w:val="00DD1AD6"/>
    <w:rsid w:val="00DD71C5"/>
    <w:rsid w:val="00DE5645"/>
    <w:rsid w:val="00EB4B7B"/>
    <w:rsid w:val="00ED081A"/>
    <w:rsid w:val="00ED35A8"/>
    <w:rsid w:val="00ED46EB"/>
    <w:rsid w:val="00EE0214"/>
    <w:rsid w:val="00EE202E"/>
    <w:rsid w:val="00F2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E50F43"/>
  <w15:docId w15:val="{B795A7E9-6EAE-475B-A0F0-980CBCAE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DE"/>
  </w:style>
  <w:style w:type="paragraph" w:styleId="Heading1">
    <w:name w:val="heading 1"/>
    <w:basedOn w:val="Normal"/>
    <w:next w:val="Normal"/>
    <w:link w:val="Heading1Char"/>
    <w:uiPriority w:val="9"/>
    <w:qFormat/>
    <w:rsid w:val="00860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9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9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9D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60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09D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609DE"/>
    <w:rPr>
      <w:i/>
      <w:iCs/>
    </w:rPr>
  </w:style>
  <w:style w:type="paragraph" w:styleId="NoSpacing">
    <w:name w:val="No Spacing"/>
    <w:uiPriority w:val="1"/>
    <w:qFormat/>
    <w:rsid w:val="008609DE"/>
    <w:pPr>
      <w:spacing w:after="0" w:line="240" w:lineRule="auto"/>
    </w:pPr>
  </w:style>
  <w:style w:type="paragraph" w:styleId="ListParagraph">
    <w:name w:val="List Paragraph"/>
    <w:basedOn w:val="Normal"/>
    <w:uiPriority w:val="34"/>
    <w:qFormat/>
    <w:rsid w:val="008609DE"/>
    <w:pPr>
      <w:ind w:left="720"/>
      <w:contextualSpacing/>
    </w:pPr>
  </w:style>
  <w:style w:type="character" w:styleId="SubtleEmphasis">
    <w:name w:val="Subtle Emphasis"/>
    <w:basedOn w:val="DefaultParagraphFont"/>
    <w:uiPriority w:val="19"/>
    <w:qFormat/>
    <w:rsid w:val="008609DE"/>
    <w:rPr>
      <w:i/>
      <w:iCs/>
      <w:color w:val="808080" w:themeColor="text1" w:themeTint="7F"/>
    </w:rPr>
  </w:style>
  <w:style w:type="paragraph" w:styleId="Header">
    <w:name w:val="header"/>
    <w:basedOn w:val="Normal"/>
    <w:link w:val="HeaderChar"/>
    <w:uiPriority w:val="99"/>
    <w:unhideWhenUsed/>
    <w:rsid w:val="0033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F31"/>
  </w:style>
  <w:style w:type="paragraph" w:styleId="Footer">
    <w:name w:val="footer"/>
    <w:basedOn w:val="Normal"/>
    <w:link w:val="FooterChar"/>
    <w:uiPriority w:val="99"/>
    <w:unhideWhenUsed/>
    <w:rsid w:val="0033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F31"/>
  </w:style>
  <w:style w:type="character" w:styleId="Hyperlink">
    <w:name w:val="Hyperlink"/>
    <w:basedOn w:val="DefaultParagraphFont"/>
    <w:uiPriority w:val="99"/>
    <w:unhideWhenUsed/>
    <w:rsid w:val="004441B9"/>
    <w:rPr>
      <w:color w:val="0000FF" w:themeColor="hyperlink"/>
      <w:u w:val="single"/>
    </w:rPr>
  </w:style>
  <w:style w:type="paragraph" w:styleId="BalloonText">
    <w:name w:val="Balloon Text"/>
    <w:basedOn w:val="Normal"/>
    <w:link w:val="BalloonTextChar"/>
    <w:uiPriority w:val="99"/>
    <w:semiHidden/>
    <w:unhideWhenUsed/>
    <w:rsid w:val="00DD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C5"/>
    <w:rPr>
      <w:rFonts w:ascii="Segoe UI" w:hAnsi="Segoe UI" w:cs="Segoe UI"/>
      <w:sz w:val="18"/>
      <w:szCs w:val="18"/>
    </w:rPr>
  </w:style>
  <w:style w:type="character" w:styleId="UnresolvedMention">
    <w:name w:val="Unresolved Mention"/>
    <w:basedOn w:val="DefaultParagraphFont"/>
    <w:uiPriority w:val="99"/>
    <w:semiHidden/>
    <w:unhideWhenUsed/>
    <w:rsid w:val="008E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252">
      <w:bodyDiv w:val="1"/>
      <w:marLeft w:val="0"/>
      <w:marRight w:val="0"/>
      <w:marTop w:val="0"/>
      <w:marBottom w:val="0"/>
      <w:divBdr>
        <w:top w:val="none" w:sz="0" w:space="0" w:color="auto"/>
        <w:left w:val="none" w:sz="0" w:space="0" w:color="auto"/>
        <w:bottom w:val="none" w:sz="0" w:space="0" w:color="auto"/>
        <w:right w:val="none" w:sz="0" w:space="0" w:color="auto"/>
      </w:divBdr>
      <w:divsChild>
        <w:div w:id="87385709">
          <w:marLeft w:val="0"/>
          <w:marRight w:val="0"/>
          <w:marTop w:val="75"/>
          <w:marBottom w:val="0"/>
          <w:divBdr>
            <w:top w:val="none" w:sz="0" w:space="0" w:color="auto"/>
            <w:left w:val="none" w:sz="0" w:space="0" w:color="auto"/>
            <w:bottom w:val="none" w:sz="0" w:space="0" w:color="auto"/>
            <w:right w:val="none" w:sz="0" w:space="0" w:color="auto"/>
          </w:divBdr>
          <w:divsChild>
            <w:div w:id="1547372034">
              <w:marLeft w:val="0"/>
              <w:marRight w:val="0"/>
              <w:marTop w:val="0"/>
              <w:marBottom w:val="0"/>
              <w:divBdr>
                <w:top w:val="single" w:sz="6" w:space="8" w:color="CCCCCC"/>
                <w:left w:val="single" w:sz="6" w:space="11" w:color="CCCCCC"/>
                <w:bottom w:val="single" w:sz="18" w:space="19" w:color="999999"/>
                <w:right w:val="single" w:sz="18" w:space="8" w:color="999999"/>
              </w:divBdr>
              <w:divsChild>
                <w:div w:id="2742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c.mash@nhs.net" TargetMode="External"/><Relationship Id="rId13" Type="http://schemas.openxmlformats.org/officeDocument/2006/relationships/hyperlink" Target="mailto:StrategyMeetings@nelincs.gov.uk" TargetMode="External"/><Relationship Id="rId18" Type="http://schemas.openxmlformats.org/officeDocument/2006/relationships/hyperlink" Target="http://trixresources.proceduresonline.com/nat_key/keywords/significant_harm.html" TargetMode="External"/><Relationship Id="rId26" Type="http://schemas.openxmlformats.org/officeDocument/2006/relationships/hyperlink" Target="http://trixresources.proceduresonline.com/nat_key/keywords/neglect.html" TargetMode="External"/><Relationship Id="rId3" Type="http://schemas.openxmlformats.org/officeDocument/2006/relationships/settings" Target="settings.xml"/><Relationship Id="rId21" Type="http://schemas.openxmlformats.org/officeDocument/2006/relationships/hyperlink" Target="http://trixresources.proceduresonline.com/nat_key/keywords/strategy_discussion.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POCPublicProtectionGrimsby@humberside.pnn.police.uk" TargetMode="External"/><Relationship Id="rId17" Type="http://schemas.openxmlformats.org/officeDocument/2006/relationships/hyperlink" Target="http://trixresources.proceduresonline.com/nat_key/keywords/sec_47_enq.html" TargetMode="External"/><Relationship Id="rId25" Type="http://schemas.openxmlformats.org/officeDocument/2006/relationships/hyperlink" Target="http://trixresources.proceduresonline.com/nat_key/keywords/emotional_abus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resources/keywords_online/nat_key/keywords/achieving_best_evidence.html" TargetMode="External"/><Relationship Id="rId20" Type="http://schemas.openxmlformats.org/officeDocument/2006/relationships/hyperlink" Target="http://trixresources.proceduresonline.com/nat_key/keywords/assessment.html"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lc.mash@nhs.net" TargetMode="External"/><Relationship Id="rId24" Type="http://schemas.openxmlformats.org/officeDocument/2006/relationships/hyperlink" Target="http://trixresources.proceduresonline.com/nat_key/keywords/sexual_abuse.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oceduresonline.com/resources/keywords_online/nat_key/keywords/medical_assessment.html" TargetMode="External"/><Relationship Id="rId23" Type="http://schemas.openxmlformats.org/officeDocument/2006/relationships/hyperlink" Target="http://trixresources.proceduresonline.com/nat_key/keywords/physical_abuse.html" TargetMode="External"/><Relationship Id="rId28" Type="http://schemas.openxmlformats.org/officeDocument/2006/relationships/image" Target="media/image3.emf"/><Relationship Id="rId10" Type="http://schemas.openxmlformats.org/officeDocument/2006/relationships/hyperlink" Target="mailto:StrategyMeetings@nelincs.gov.uk" TargetMode="External"/><Relationship Id="rId19" Type="http://schemas.openxmlformats.org/officeDocument/2006/relationships/hyperlink" Target="http://trixresources.proceduresonline.com/nat_key/keywords/sec_47_enq.html" TargetMode="External"/><Relationship Id="rId31"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hyperlink" Target="mailto:SPOCPublicProtectionGrimsby@humberside.pnn.police.uk" TargetMode="External"/><Relationship Id="rId14" Type="http://schemas.openxmlformats.org/officeDocument/2006/relationships/hyperlink" Target="http://knowsleyscb.proceduresonline.com/pdfs/sudic_protocol.pdf" TargetMode="External"/><Relationship Id="rId22" Type="http://schemas.openxmlformats.org/officeDocument/2006/relationships/hyperlink" Target="http://trixresources.proceduresonline.com/nat_key/keywords/child_prot_conf.html" TargetMode="External"/><Relationship Id="rId27" Type="http://schemas.openxmlformats.org/officeDocument/2006/relationships/image" Target="media/image2.emf"/><Relationship Id="rId3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3624</Words>
  <Characters>20663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Masdin, Asha</dc:creator>
  <cp:keywords/>
  <dc:description/>
  <cp:lastModifiedBy>Sarah Blanchard (NELC)</cp:lastModifiedBy>
  <cp:revision>2</cp:revision>
  <cp:lastPrinted>2020-02-11T13:03:00Z</cp:lastPrinted>
  <dcterms:created xsi:type="dcterms:W3CDTF">2021-01-19T09:41:00Z</dcterms:created>
  <dcterms:modified xsi:type="dcterms:W3CDTF">2021-01-19T09:41:00Z</dcterms:modified>
</cp:coreProperties>
</file>