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5C395" w14:textId="77777777" w:rsidR="003629BB" w:rsidRPr="00C5356C" w:rsidRDefault="003629BB" w:rsidP="003629BB"/>
    <w:p w14:paraId="06ED178E" w14:textId="77777777" w:rsidR="0078334F" w:rsidRPr="00C5356C" w:rsidRDefault="004418A0" w:rsidP="007833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18A0">
        <w:rPr>
          <w:rFonts w:ascii="Arial" w:hAnsi="Arial" w:cs="Arial"/>
          <w:b/>
          <w:bCs/>
          <w:sz w:val="32"/>
          <w:szCs w:val="32"/>
          <w:highlight w:val="yellow"/>
        </w:rPr>
        <w:t>XX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8334F">
        <w:rPr>
          <w:rFonts w:ascii="Arial" w:hAnsi="Arial" w:cs="Arial"/>
          <w:b/>
          <w:bCs/>
          <w:sz w:val="32"/>
          <w:szCs w:val="32"/>
        </w:rPr>
        <w:t>School/Academy/College</w:t>
      </w:r>
    </w:p>
    <w:p w14:paraId="50AD4FB1" w14:textId="77777777" w:rsidR="0078334F" w:rsidRDefault="0078334F" w:rsidP="003629B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3D7207B" w14:textId="77777777" w:rsidR="003629BB" w:rsidRDefault="0078334F" w:rsidP="003629B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Prevent </w:t>
      </w:r>
      <w:r w:rsidR="00443C61">
        <w:rPr>
          <w:rFonts w:ascii="Arial" w:hAnsi="Arial" w:cs="Arial"/>
          <w:b/>
          <w:bCs/>
          <w:sz w:val="32"/>
          <w:szCs w:val="32"/>
        </w:rPr>
        <w:t xml:space="preserve">Audit and </w:t>
      </w:r>
      <w:r w:rsidR="004A60D3">
        <w:rPr>
          <w:rFonts w:ascii="Arial" w:hAnsi="Arial" w:cs="Arial"/>
          <w:b/>
          <w:bCs/>
          <w:sz w:val="32"/>
          <w:szCs w:val="32"/>
        </w:rPr>
        <w:t xml:space="preserve">Action Plan </w:t>
      </w:r>
      <w:r w:rsidR="00FF72CD">
        <w:rPr>
          <w:rFonts w:ascii="Arial" w:hAnsi="Arial" w:cs="Arial"/>
          <w:b/>
          <w:bCs/>
          <w:sz w:val="32"/>
          <w:szCs w:val="32"/>
        </w:rPr>
        <w:t>Format</w:t>
      </w:r>
    </w:p>
    <w:p w14:paraId="6BA5C8AD" w14:textId="685B8C10" w:rsidR="003629BB" w:rsidRPr="004418A0" w:rsidRDefault="00C845AE" w:rsidP="003629BB">
      <w:pPr>
        <w:rPr>
          <w:rFonts w:ascii="Arial" w:hAnsi="Arial" w:cs="Arial"/>
          <w:b/>
          <w:bCs/>
          <w:sz w:val="20"/>
          <w:szCs w:val="20"/>
        </w:rPr>
      </w:pPr>
      <w:r w:rsidRPr="004418A0">
        <w:rPr>
          <w:rFonts w:ascii="Arial" w:hAnsi="Arial" w:cs="Arial"/>
          <w:sz w:val="20"/>
          <w:szCs w:val="20"/>
          <w:lang w:val="en-US"/>
        </w:rPr>
        <w:t xml:space="preserve">Section 21 of the Counter-Terrorism and Security Act 2015 (the Act) places a duty on certain bodies, including schools and colleges listed in Schedule 6 to the Act, to have </w:t>
      </w:r>
      <w:r w:rsidRPr="004418A0">
        <w:rPr>
          <w:rFonts w:ascii="Arial" w:hAnsi="Arial" w:cs="Arial"/>
          <w:b/>
          <w:bCs/>
          <w:sz w:val="20"/>
          <w:szCs w:val="20"/>
          <w:lang w:val="en-US"/>
        </w:rPr>
        <w:t xml:space="preserve">“due regard to the need to prevent people from being drawn into terrorism”. </w:t>
      </w:r>
      <w:r w:rsidRPr="004418A0">
        <w:rPr>
          <w:rFonts w:ascii="Arial" w:hAnsi="Arial" w:cs="Arial"/>
          <w:sz w:val="20"/>
          <w:szCs w:val="20"/>
          <w:lang w:val="en-US"/>
        </w:rPr>
        <w:t xml:space="preserve">New duties </w:t>
      </w:r>
      <w:r w:rsidR="00443C61">
        <w:rPr>
          <w:rFonts w:ascii="Arial" w:hAnsi="Arial" w:cs="Arial"/>
          <w:sz w:val="20"/>
          <w:szCs w:val="20"/>
          <w:lang w:val="en-US"/>
        </w:rPr>
        <w:t>cam</w:t>
      </w:r>
      <w:r w:rsidRPr="004418A0">
        <w:rPr>
          <w:rFonts w:ascii="Arial" w:hAnsi="Arial" w:cs="Arial"/>
          <w:sz w:val="20"/>
          <w:szCs w:val="20"/>
          <w:lang w:val="en-US"/>
        </w:rPr>
        <w:t>e into force from 01 July 2015. In carrying</w:t>
      </w:r>
      <w:r w:rsidRPr="004418A0">
        <w:rPr>
          <w:rFonts w:ascii="Arial" w:hAnsi="Arial" w:cs="Arial"/>
          <w:sz w:val="20"/>
          <w:szCs w:val="20"/>
        </w:rPr>
        <w:t xml:space="preserve"> out this duty we must have regard to guidance issued by the Secretary of State.</w:t>
      </w:r>
    </w:p>
    <w:p w14:paraId="52107F65" w14:textId="77777777" w:rsidR="003629BB" w:rsidRPr="004418A0" w:rsidRDefault="003629BB" w:rsidP="003629BB">
      <w:pPr>
        <w:rPr>
          <w:rFonts w:ascii="Arial" w:hAnsi="Arial" w:cs="Arial"/>
          <w:b/>
          <w:bCs/>
          <w:sz w:val="20"/>
          <w:szCs w:val="20"/>
        </w:rPr>
      </w:pPr>
    </w:p>
    <w:p w14:paraId="5DF42AEB" w14:textId="77777777" w:rsidR="00E566D7" w:rsidRPr="004418A0" w:rsidRDefault="0078334F" w:rsidP="00E566D7">
      <w:pPr>
        <w:rPr>
          <w:rFonts w:ascii="Arial" w:hAnsi="Arial" w:cs="Arial"/>
          <w:b/>
          <w:bCs/>
          <w:sz w:val="20"/>
          <w:szCs w:val="20"/>
        </w:rPr>
      </w:pPr>
      <w:r w:rsidRPr="004418A0">
        <w:rPr>
          <w:rFonts w:ascii="Arial" w:hAnsi="Arial" w:cs="Arial"/>
          <w:b/>
          <w:bCs/>
          <w:sz w:val="20"/>
          <w:szCs w:val="20"/>
        </w:rPr>
        <w:t xml:space="preserve">Prevent </w:t>
      </w:r>
      <w:r w:rsidR="00E566D7" w:rsidRPr="004418A0">
        <w:rPr>
          <w:rFonts w:ascii="Arial" w:hAnsi="Arial" w:cs="Arial"/>
          <w:b/>
          <w:bCs/>
          <w:sz w:val="20"/>
          <w:szCs w:val="20"/>
        </w:rPr>
        <w:t>Le</w:t>
      </w:r>
      <w:r w:rsidR="00141D11" w:rsidRPr="004418A0">
        <w:rPr>
          <w:rFonts w:ascii="Arial" w:hAnsi="Arial" w:cs="Arial"/>
          <w:b/>
          <w:bCs/>
          <w:sz w:val="20"/>
          <w:szCs w:val="20"/>
        </w:rPr>
        <w:t>ad</w:t>
      </w:r>
      <w:r w:rsidRPr="004418A0">
        <w:rPr>
          <w:rFonts w:ascii="Arial" w:hAnsi="Arial" w:cs="Arial"/>
          <w:b/>
          <w:bCs/>
          <w:sz w:val="20"/>
          <w:szCs w:val="20"/>
        </w:rPr>
        <w:t>(s)</w:t>
      </w:r>
      <w:r w:rsidR="00141D11" w:rsidRPr="004418A0">
        <w:rPr>
          <w:rFonts w:ascii="Arial" w:hAnsi="Arial" w:cs="Arial"/>
          <w:b/>
          <w:bCs/>
          <w:sz w:val="20"/>
          <w:szCs w:val="20"/>
        </w:rPr>
        <w:t xml:space="preserve">: </w:t>
      </w:r>
      <w:r w:rsidR="00C845AE" w:rsidRPr="004418A0">
        <w:rPr>
          <w:rFonts w:ascii="Arial" w:hAnsi="Arial" w:cs="Arial"/>
          <w:b/>
          <w:bCs/>
          <w:sz w:val="20"/>
          <w:szCs w:val="20"/>
          <w:highlight w:val="yellow"/>
        </w:rPr>
        <w:t>XX</w:t>
      </w:r>
    </w:p>
    <w:p w14:paraId="7B1F626B" w14:textId="77777777" w:rsidR="00E566D7" w:rsidRPr="004418A0" w:rsidRDefault="00E600E4" w:rsidP="00E566D7">
      <w:pPr>
        <w:rPr>
          <w:rFonts w:ascii="Arial" w:hAnsi="Arial" w:cs="Arial"/>
          <w:b/>
          <w:bCs/>
          <w:sz w:val="20"/>
          <w:szCs w:val="20"/>
        </w:rPr>
      </w:pPr>
      <w:r w:rsidRPr="004418A0">
        <w:rPr>
          <w:rFonts w:ascii="Arial" w:hAnsi="Arial" w:cs="Arial"/>
          <w:b/>
          <w:bCs/>
          <w:sz w:val="20"/>
          <w:szCs w:val="20"/>
        </w:rPr>
        <w:tab/>
      </w:r>
      <w:r w:rsidRPr="004418A0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6A3302" w:rsidRPr="004418A0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7E0F9608" w14:textId="77777777" w:rsidR="00C845AE" w:rsidRPr="004418A0" w:rsidRDefault="006A3302" w:rsidP="003629BB">
      <w:pPr>
        <w:rPr>
          <w:rFonts w:ascii="Arial" w:hAnsi="Arial" w:cs="Arial"/>
          <w:b/>
          <w:sz w:val="20"/>
          <w:szCs w:val="20"/>
        </w:rPr>
      </w:pPr>
      <w:r w:rsidRPr="004418A0">
        <w:rPr>
          <w:rFonts w:ascii="Arial" w:hAnsi="Arial" w:cs="Arial"/>
          <w:b/>
          <w:sz w:val="20"/>
          <w:szCs w:val="20"/>
        </w:rPr>
        <w:t>Targets:</w:t>
      </w:r>
    </w:p>
    <w:p w14:paraId="36FBB827" w14:textId="77777777" w:rsidR="00C845AE" w:rsidRPr="004418A0" w:rsidRDefault="00C845AE" w:rsidP="00C845A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418A0">
        <w:rPr>
          <w:rFonts w:ascii="Arial" w:hAnsi="Arial" w:cs="Arial"/>
          <w:sz w:val="20"/>
          <w:szCs w:val="20"/>
        </w:rPr>
        <w:t xml:space="preserve">The establishment has ensured that all relevant policies, practices and training are reviewed and amended to reflect the new Prevent statutory duty requirements.  </w:t>
      </w:r>
    </w:p>
    <w:p w14:paraId="71D484C2" w14:textId="77777777" w:rsidR="001307E9" w:rsidRPr="004418A0" w:rsidRDefault="001307E9" w:rsidP="00C845AE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4418A0">
        <w:rPr>
          <w:rFonts w:ascii="Arial" w:hAnsi="Arial" w:cs="Arial"/>
          <w:sz w:val="20"/>
          <w:szCs w:val="20"/>
        </w:rPr>
        <w:t>Appropriate advice, guidance is sought and training commissioned where appropriate to achieve the above.</w:t>
      </w:r>
    </w:p>
    <w:p w14:paraId="00F60975" w14:textId="77777777" w:rsidR="001307E9" w:rsidRDefault="001307E9" w:rsidP="00C845AE">
      <w:pPr>
        <w:numPr>
          <w:ilvl w:val="0"/>
          <w:numId w:val="15"/>
        </w:numPr>
        <w:rPr>
          <w:rFonts w:ascii="Arial" w:hAnsi="Arial" w:cs="Arial"/>
          <w:sz w:val="20"/>
        </w:rPr>
      </w:pPr>
      <w:r w:rsidRPr="004418A0">
        <w:rPr>
          <w:rFonts w:ascii="Arial" w:hAnsi="Arial" w:cs="Arial"/>
          <w:sz w:val="20"/>
          <w:szCs w:val="20"/>
        </w:rPr>
        <w:t>Advice on individual cases</w:t>
      </w:r>
      <w:r>
        <w:rPr>
          <w:rFonts w:ascii="Arial" w:hAnsi="Arial" w:cs="Arial"/>
          <w:sz w:val="20"/>
        </w:rPr>
        <w:t xml:space="preserve"> is sought and </w:t>
      </w:r>
      <w:r w:rsidR="00494A26">
        <w:rPr>
          <w:rFonts w:ascii="Arial" w:hAnsi="Arial" w:cs="Arial"/>
          <w:sz w:val="20"/>
        </w:rPr>
        <w:t xml:space="preserve">Channel </w:t>
      </w:r>
      <w:r>
        <w:rPr>
          <w:rFonts w:ascii="Arial" w:hAnsi="Arial" w:cs="Arial"/>
          <w:sz w:val="20"/>
        </w:rPr>
        <w:t>referrals made and / or res</w:t>
      </w:r>
      <w:r w:rsidR="00494A26">
        <w:rPr>
          <w:rFonts w:ascii="Arial" w:hAnsi="Arial" w:cs="Arial"/>
          <w:sz w:val="20"/>
        </w:rPr>
        <w:t>ponded to as appropriate</w:t>
      </w:r>
      <w:r>
        <w:rPr>
          <w:rFonts w:ascii="Arial" w:hAnsi="Arial" w:cs="Arial"/>
          <w:sz w:val="20"/>
        </w:rPr>
        <w:t>.</w:t>
      </w:r>
    </w:p>
    <w:p w14:paraId="79D56E18" w14:textId="77777777" w:rsidR="006A3302" w:rsidRDefault="006A3302" w:rsidP="003629BB">
      <w:pPr>
        <w:rPr>
          <w:rFonts w:ascii="Arial" w:hAnsi="Arial" w:cs="Arial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26"/>
        <w:gridCol w:w="2976"/>
        <w:gridCol w:w="4678"/>
        <w:gridCol w:w="886"/>
        <w:gridCol w:w="815"/>
        <w:gridCol w:w="957"/>
        <w:gridCol w:w="886"/>
        <w:gridCol w:w="3544"/>
        <w:gridCol w:w="992"/>
      </w:tblGrid>
      <w:tr w:rsidR="000057DD" w:rsidRPr="00C5356C" w14:paraId="49AF262A" w14:textId="77777777" w:rsidTr="000E7B84">
        <w:trPr>
          <w:cantSplit/>
          <w:trHeight w:val="583"/>
          <w:tblHeader/>
        </w:trPr>
        <w:tc>
          <w:tcPr>
            <w:tcW w:w="426" w:type="dxa"/>
            <w:shd w:val="clear" w:color="auto" w:fill="B3B3B3"/>
          </w:tcPr>
          <w:p w14:paraId="0BED8F73" w14:textId="77777777" w:rsidR="000057DD" w:rsidRPr="000E7B84" w:rsidRDefault="000057DD" w:rsidP="006F0F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B3B3B3"/>
          </w:tcPr>
          <w:p w14:paraId="33A4F00A" w14:textId="77777777" w:rsidR="000057DD" w:rsidRPr="003863DB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3DB"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</w:tc>
        <w:tc>
          <w:tcPr>
            <w:tcW w:w="4678" w:type="dxa"/>
            <w:shd w:val="clear" w:color="auto" w:fill="B3B3B3"/>
          </w:tcPr>
          <w:p w14:paraId="5999917D" w14:textId="77777777" w:rsidR="000057DD" w:rsidRPr="003863DB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3DB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736F4ACA" w14:textId="77777777" w:rsidR="000057DD" w:rsidRPr="003863DB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B3B3B3"/>
          </w:tcPr>
          <w:p w14:paraId="0F95142F" w14:textId="77777777" w:rsidR="000057DD" w:rsidRPr="000057DD" w:rsidRDefault="000057DD" w:rsidP="006F0F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57DD">
              <w:rPr>
                <w:rFonts w:ascii="Arial" w:hAnsi="Arial" w:cs="Arial"/>
                <w:b/>
                <w:sz w:val="16"/>
                <w:szCs w:val="16"/>
              </w:rPr>
              <w:t>Deadline</w:t>
            </w:r>
          </w:p>
        </w:tc>
        <w:tc>
          <w:tcPr>
            <w:tcW w:w="815" w:type="dxa"/>
            <w:shd w:val="clear" w:color="auto" w:fill="B3B3B3"/>
          </w:tcPr>
          <w:p w14:paraId="6533F8A8" w14:textId="77777777" w:rsidR="000057DD" w:rsidRPr="000057DD" w:rsidRDefault="000057DD" w:rsidP="006F0F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57DD">
              <w:rPr>
                <w:rFonts w:ascii="Arial" w:hAnsi="Arial" w:cs="Arial"/>
                <w:b/>
                <w:sz w:val="16"/>
                <w:szCs w:val="16"/>
              </w:rPr>
              <w:t>Lead</w:t>
            </w:r>
          </w:p>
        </w:tc>
        <w:tc>
          <w:tcPr>
            <w:tcW w:w="957" w:type="dxa"/>
            <w:shd w:val="clear" w:color="auto" w:fill="B3B3B3"/>
          </w:tcPr>
          <w:p w14:paraId="15D73DF8" w14:textId="77777777" w:rsidR="000057DD" w:rsidRPr="000057DD" w:rsidRDefault="000057DD" w:rsidP="006F0F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57DD">
              <w:rPr>
                <w:rFonts w:ascii="Arial" w:hAnsi="Arial" w:cs="Arial"/>
                <w:b/>
                <w:sz w:val="16"/>
                <w:szCs w:val="16"/>
              </w:rPr>
              <w:t>Current progress</w:t>
            </w:r>
          </w:p>
          <w:p w14:paraId="7D710D03" w14:textId="77777777" w:rsidR="000057DD" w:rsidRPr="000057DD" w:rsidRDefault="000057DD" w:rsidP="006F0F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057D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  <w:sym w:font="Wingdings" w:char="F09F"/>
            </w:r>
            <w:r w:rsidRPr="000057DD">
              <w:rPr>
                <w:rFonts w:ascii="Arial" w:eastAsia="Times New Roman" w:hAnsi="Arial" w:cs="Arial"/>
                <w:b/>
                <w:color w:val="FFCC00"/>
                <w:sz w:val="16"/>
                <w:szCs w:val="16"/>
                <w:lang w:eastAsia="en-GB"/>
              </w:rPr>
              <w:sym w:font="Wingdings" w:char="F09F"/>
            </w:r>
            <w:r w:rsidRPr="000057DD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en-GB"/>
              </w:rPr>
              <w:sym w:font="Wingdings" w:char="F09F"/>
            </w:r>
          </w:p>
        </w:tc>
        <w:tc>
          <w:tcPr>
            <w:tcW w:w="886" w:type="dxa"/>
            <w:shd w:val="clear" w:color="auto" w:fill="B3B3B3"/>
          </w:tcPr>
          <w:p w14:paraId="750D1596" w14:textId="77777777" w:rsidR="000057DD" w:rsidRPr="000057DD" w:rsidRDefault="000057DD" w:rsidP="006F0F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57DD">
              <w:rPr>
                <w:rFonts w:ascii="Arial" w:hAnsi="Arial" w:cs="Arial"/>
                <w:b/>
                <w:sz w:val="16"/>
                <w:szCs w:val="16"/>
              </w:rPr>
              <w:t>Delivery risk</w:t>
            </w:r>
          </w:p>
          <w:p w14:paraId="1202121B" w14:textId="77777777" w:rsidR="000057DD" w:rsidRPr="000057DD" w:rsidRDefault="000057DD" w:rsidP="006F0F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0057DD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  <w:sym w:font="Wingdings" w:char="F09F"/>
            </w:r>
            <w:r w:rsidRPr="000057DD">
              <w:rPr>
                <w:rFonts w:ascii="Arial" w:eastAsia="Times New Roman" w:hAnsi="Arial" w:cs="Arial"/>
                <w:b/>
                <w:color w:val="FFCC00"/>
                <w:sz w:val="16"/>
                <w:szCs w:val="16"/>
                <w:lang w:eastAsia="en-GB"/>
              </w:rPr>
              <w:sym w:font="Wingdings" w:char="F09F"/>
            </w:r>
            <w:r w:rsidRPr="000057DD">
              <w:rPr>
                <w:rFonts w:ascii="Arial" w:eastAsia="Times New Roman" w:hAnsi="Arial" w:cs="Arial"/>
                <w:b/>
                <w:color w:val="339966"/>
                <w:sz w:val="16"/>
                <w:szCs w:val="16"/>
                <w:lang w:eastAsia="en-GB"/>
              </w:rPr>
              <w:sym w:font="Wingdings" w:char="F09F"/>
            </w:r>
          </w:p>
        </w:tc>
        <w:tc>
          <w:tcPr>
            <w:tcW w:w="3544" w:type="dxa"/>
            <w:shd w:val="clear" w:color="auto" w:fill="B3B3B3"/>
          </w:tcPr>
          <w:p w14:paraId="747D5DF6" w14:textId="77777777" w:rsidR="000057DD" w:rsidRPr="003863DB" w:rsidRDefault="000057DD" w:rsidP="00441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63DB">
              <w:rPr>
                <w:rFonts w:ascii="Arial" w:hAnsi="Arial" w:cs="Arial"/>
                <w:b/>
                <w:sz w:val="20"/>
                <w:szCs w:val="20"/>
              </w:rPr>
              <w:t>Progress update</w:t>
            </w:r>
          </w:p>
        </w:tc>
        <w:tc>
          <w:tcPr>
            <w:tcW w:w="992" w:type="dxa"/>
            <w:shd w:val="clear" w:color="auto" w:fill="B3B3B3"/>
          </w:tcPr>
          <w:p w14:paraId="088AA380" w14:textId="77777777" w:rsidR="000057DD" w:rsidRPr="00D513A9" w:rsidRDefault="000057DD" w:rsidP="006F0F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13A9">
              <w:rPr>
                <w:rFonts w:ascii="Arial" w:hAnsi="Arial" w:cs="Arial"/>
                <w:b/>
                <w:sz w:val="16"/>
                <w:szCs w:val="16"/>
              </w:rPr>
              <w:t>Last updated</w:t>
            </w:r>
          </w:p>
        </w:tc>
      </w:tr>
      <w:tr w:rsidR="000057DD" w:rsidRPr="00C5356C" w14:paraId="0EFADB85" w14:textId="77777777" w:rsidTr="000E7B84">
        <w:trPr>
          <w:cantSplit/>
          <w:trHeight w:val="1603"/>
        </w:trPr>
        <w:tc>
          <w:tcPr>
            <w:tcW w:w="426" w:type="dxa"/>
            <w:shd w:val="clear" w:color="auto" w:fill="auto"/>
          </w:tcPr>
          <w:p w14:paraId="5F57E9BB" w14:textId="77777777" w:rsidR="000057DD" w:rsidRPr="000E7B84" w:rsidRDefault="000057DD" w:rsidP="006F0FC6">
            <w:pPr>
              <w:rPr>
                <w:rFonts w:ascii="Arial" w:hAnsi="Arial" w:cs="Arial"/>
                <w:sz w:val="16"/>
                <w:szCs w:val="16"/>
              </w:rPr>
            </w:pPr>
            <w:r w:rsidRPr="000E7B84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4AAE87EB" w14:textId="77777777" w:rsidR="000057DD" w:rsidRPr="000E7B84" w:rsidRDefault="000057DD" w:rsidP="006F0F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A12C2C" w14:textId="77777777" w:rsidR="000057DD" w:rsidRPr="000E7B84" w:rsidRDefault="000057DD" w:rsidP="006F0F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562859BE" w14:textId="77777777" w:rsidR="000057DD" w:rsidRPr="00CF1A05" w:rsidRDefault="000057DD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governors and senior leadership team</w:t>
            </w:r>
            <w:r w:rsidRPr="00CF1A05">
              <w:rPr>
                <w:rFonts w:ascii="Arial" w:hAnsi="Arial" w:cs="Arial"/>
                <w:sz w:val="20"/>
                <w:szCs w:val="20"/>
              </w:rPr>
              <w:t xml:space="preserve"> have a clear and comprehensive understanding of their own and statutory responsibilities in relation to Prevent</w:t>
            </w:r>
            <w:r>
              <w:rPr>
                <w:rFonts w:ascii="Arial" w:hAnsi="Arial" w:cs="Arial"/>
                <w:sz w:val="20"/>
                <w:szCs w:val="20"/>
              </w:rPr>
              <w:t>, including the Channel referral process.</w:t>
            </w:r>
          </w:p>
        </w:tc>
        <w:tc>
          <w:tcPr>
            <w:tcW w:w="4678" w:type="dxa"/>
            <w:shd w:val="clear" w:color="auto" w:fill="auto"/>
          </w:tcPr>
          <w:p w14:paraId="6507ABFB" w14:textId="77777777" w:rsidR="000057DD" w:rsidRDefault="000057DD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 Prevent Lead</w:t>
            </w:r>
          </w:p>
          <w:p w14:paraId="725DB3D7" w14:textId="77777777" w:rsidR="000057DD" w:rsidRDefault="000057DD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94262" w14:textId="77777777" w:rsidR="000057DD" w:rsidRPr="005514DB" w:rsidRDefault="000057DD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Dissemination of all available Prevent information</w:t>
            </w:r>
          </w:p>
          <w:p w14:paraId="37046612" w14:textId="77777777" w:rsidR="000057DD" w:rsidRDefault="000057DD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CC8A6B" w14:textId="77777777" w:rsidR="000057DD" w:rsidRDefault="000057DD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Introduce as an agenda item for a governor / leadership team termly meeting </w:t>
            </w:r>
          </w:p>
          <w:p w14:paraId="47E70875" w14:textId="77777777" w:rsidR="000057DD" w:rsidRDefault="000057DD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3C4554" w14:textId="77777777" w:rsidR="000057DD" w:rsidRPr="005514DB" w:rsidRDefault="000057DD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Arrange for Prevent trainin</w:t>
            </w:r>
            <w:r w:rsidR="000E7B84">
              <w:rPr>
                <w:rFonts w:ascii="Arial" w:hAnsi="Arial" w:cs="Arial"/>
                <w:sz w:val="20"/>
                <w:szCs w:val="20"/>
              </w:rPr>
              <w:t>g (offered by Humberside Police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514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14:paraId="743C4C4D" w14:textId="77777777" w:rsidR="000057DD" w:rsidRPr="00C5356C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48482D4B" w14:textId="77777777" w:rsidR="000057DD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13FE71E3" w14:textId="77777777" w:rsidR="000057DD" w:rsidRDefault="000057DD" w:rsidP="006F0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2363CA90" w14:textId="77777777" w:rsidR="000057DD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65EB986" w14:textId="77777777" w:rsidR="000057DD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0020E6" w14:textId="77777777" w:rsidR="000057DD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57DD" w:rsidRPr="00C5356C" w14:paraId="7C5DB396" w14:textId="77777777" w:rsidTr="000E7B84">
        <w:trPr>
          <w:cantSplit/>
          <w:trHeight w:val="694"/>
        </w:trPr>
        <w:tc>
          <w:tcPr>
            <w:tcW w:w="426" w:type="dxa"/>
            <w:shd w:val="clear" w:color="auto" w:fill="auto"/>
          </w:tcPr>
          <w:p w14:paraId="48C42720" w14:textId="77777777" w:rsidR="000057DD" w:rsidRPr="000E7B84" w:rsidRDefault="000057DD" w:rsidP="006F0FC6">
            <w:pPr>
              <w:rPr>
                <w:rFonts w:ascii="Arial" w:hAnsi="Arial" w:cs="Arial"/>
                <w:sz w:val="16"/>
                <w:szCs w:val="16"/>
              </w:rPr>
            </w:pPr>
            <w:r w:rsidRPr="000E7B84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281DDE1A" w14:textId="77777777" w:rsidR="000057DD" w:rsidRPr="000E7B84" w:rsidRDefault="000057DD" w:rsidP="006F0FC6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DE5F5E" w14:textId="77777777" w:rsidR="000057DD" w:rsidRPr="000E7B84" w:rsidRDefault="000057DD" w:rsidP="006F0F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19FD5D69" w14:textId="77777777" w:rsidR="000057DD" w:rsidRPr="005514DB" w:rsidRDefault="000057DD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4DB">
              <w:rPr>
                <w:rFonts w:ascii="Arial" w:hAnsi="Arial" w:cs="Arial"/>
                <w:sz w:val="20"/>
                <w:szCs w:val="20"/>
              </w:rPr>
              <w:t>The Preven</w:t>
            </w:r>
            <w:r w:rsidR="00494A26">
              <w:rPr>
                <w:rFonts w:ascii="Arial" w:hAnsi="Arial" w:cs="Arial"/>
                <w:sz w:val="20"/>
                <w:szCs w:val="20"/>
              </w:rPr>
              <w:t xml:space="preserve">t lead’s role is </w:t>
            </w:r>
            <w:r w:rsidRPr="005514DB">
              <w:rPr>
                <w:rFonts w:ascii="Arial" w:hAnsi="Arial" w:cs="Arial"/>
                <w:sz w:val="20"/>
                <w:szCs w:val="20"/>
              </w:rPr>
              <w:t>known</w:t>
            </w:r>
            <w:r w:rsidR="00494A26">
              <w:rPr>
                <w:rFonts w:ascii="Arial" w:hAnsi="Arial" w:cs="Arial"/>
                <w:sz w:val="20"/>
                <w:szCs w:val="20"/>
              </w:rPr>
              <w:t xml:space="preserve"> across the establishment</w:t>
            </w:r>
            <w:r w:rsidRPr="005514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27F54AD4" w14:textId="77777777" w:rsidR="000057DD" w:rsidRPr="005514DB" w:rsidRDefault="000057DD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Publicise work of P</w:t>
            </w:r>
            <w:r w:rsidRPr="005514DB">
              <w:rPr>
                <w:rFonts w:ascii="Arial" w:hAnsi="Arial" w:cs="Arial"/>
                <w:sz w:val="20"/>
                <w:szCs w:val="20"/>
              </w:rPr>
              <w:t xml:space="preserve">revent through staff </w:t>
            </w:r>
            <w:r>
              <w:rPr>
                <w:rFonts w:ascii="Arial" w:hAnsi="Arial" w:cs="Arial"/>
                <w:sz w:val="20"/>
                <w:szCs w:val="20"/>
              </w:rPr>
              <w:t>communication</w:t>
            </w:r>
            <w:r w:rsidRPr="005514DB">
              <w:rPr>
                <w:rFonts w:ascii="Arial" w:hAnsi="Arial" w:cs="Arial"/>
                <w:sz w:val="20"/>
                <w:szCs w:val="20"/>
              </w:rPr>
              <w:t xml:space="preserve">s on a </w:t>
            </w:r>
            <w:r>
              <w:rPr>
                <w:rFonts w:ascii="Arial" w:hAnsi="Arial" w:cs="Arial"/>
                <w:sz w:val="20"/>
                <w:szCs w:val="20"/>
              </w:rPr>
              <w:t>regular basis</w:t>
            </w:r>
          </w:p>
          <w:p w14:paraId="08447E03" w14:textId="77777777" w:rsidR="000057DD" w:rsidRPr="005514DB" w:rsidRDefault="000057DD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46A2E825" w14:textId="77777777" w:rsidR="000057DD" w:rsidRPr="00C5356C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72B0AFFA" w14:textId="77777777" w:rsidR="000057DD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7F5BF02B" w14:textId="77777777" w:rsidR="000057DD" w:rsidRDefault="000057DD" w:rsidP="006F0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0519A69F" w14:textId="77777777" w:rsidR="000057DD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19E51F" w14:textId="77777777" w:rsidR="000057DD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077BB6B" w14:textId="77777777" w:rsidR="000057DD" w:rsidRDefault="000057DD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4A26" w:rsidRPr="00C5356C" w14:paraId="224D168B" w14:textId="77777777" w:rsidTr="000E7B84">
        <w:trPr>
          <w:cantSplit/>
          <w:trHeight w:val="1399"/>
        </w:trPr>
        <w:tc>
          <w:tcPr>
            <w:tcW w:w="426" w:type="dxa"/>
            <w:shd w:val="clear" w:color="auto" w:fill="auto"/>
          </w:tcPr>
          <w:p w14:paraId="31BF78C7" w14:textId="77777777" w:rsidR="00494A26" w:rsidRPr="000E7B84" w:rsidRDefault="00494A26" w:rsidP="006F0FC6">
            <w:pPr>
              <w:rPr>
                <w:rFonts w:ascii="Arial" w:hAnsi="Arial" w:cs="Arial"/>
                <w:sz w:val="16"/>
                <w:szCs w:val="16"/>
              </w:rPr>
            </w:pPr>
            <w:r w:rsidRPr="000E7B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19894ABA" w14:textId="77777777" w:rsidR="00494A26" w:rsidRPr="005514DB" w:rsidRDefault="00494A26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is awareness of the local Prevent Board and its representation and p</w:t>
            </w:r>
            <w:r w:rsidRPr="005514DB">
              <w:rPr>
                <w:rFonts w:ascii="Arial" w:hAnsi="Arial" w:cs="Arial"/>
                <w:sz w:val="20"/>
                <w:szCs w:val="20"/>
              </w:rPr>
              <w:t>rotocols are in place to facilitate information sharing with Prevent partners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430492A5" w14:textId="77777777" w:rsidR="00494A26" w:rsidRDefault="00494A26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4DB">
              <w:rPr>
                <w:rFonts w:ascii="Arial" w:hAnsi="Arial" w:cs="Arial"/>
                <w:sz w:val="20"/>
                <w:szCs w:val="20"/>
              </w:rPr>
              <w:t>Engage</w:t>
            </w:r>
            <w:r>
              <w:rPr>
                <w:rFonts w:ascii="Arial" w:hAnsi="Arial" w:cs="Arial"/>
                <w:sz w:val="20"/>
                <w:szCs w:val="20"/>
              </w:rPr>
              <w:t>ment</w:t>
            </w:r>
            <w:r w:rsidRPr="005514DB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all key </w:t>
            </w:r>
            <w:r w:rsidRPr="005514DB">
              <w:rPr>
                <w:rFonts w:ascii="Arial" w:hAnsi="Arial" w:cs="Arial"/>
                <w:sz w:val="20"/>
                <w:szCs w:val="20"/>
              </w:rPr>
              <w:t>partners to establish effective links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protocols</w:t>
            </w:r>
          </w:p>
          <w:p w14:paraId="217A8BF3" w14:textId="77777777" w:rsidR="00494A26" w:rsidRDefault="00494A26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57B21B" w14:textId="77777777" w:rsidR="00494A26" w:rsidRDefault="00494A26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58A4ED" w14:textId="77777777" w:rsidR="00494A26" w:rsidRDefault="00494A26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23BC0053" w14:textId="77777777" w:rsidR="00494A26" w:rsidRPr="00C5356C" w:rsidRDefault="00494A26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7E653D06" w14:textId="77777777" w:rsidR="00494A26" w:rsidRDefault="00494A26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0CE31D52" w14:textId="77777777" w:rsidR="00494A26" w:rsidRDefault="00494A26" w:rsidP="006F0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7FE89C4A" w14:textId="77777777" w:rsidR="00494A26" w:rsidRDefault="00494A26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C0CA5B" w14:textId="77777777" w:rsidR="00494A26" w:rsidRDefault="00494A26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41FC81F" w14:textId="77777777" w:rsidR="00494A26" w:rsidRDefault="00494A26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2BE" w:rsidRPr="00C5356C" w14:paraId="3DB0EBC4" w14:textId="77777777" w:rsidTr="000E7B84">
        <w:trPr>
          <w:cantSplit/>
          <w:trHeight w:val="810"/>
        </w:trPr>
        <w:tc>
          <w:tcPr>
            <w:tcW w:w="426" w:type="dxa"/>
            <w:shd w:val="clear" w:color="auto" w:fill="auto"/>
          </w:tcPr>
          <w:p w14:paraId="02669EB4" w14:textId="77777777" w:rsidR="00D632BE" w:rsidRPr="000E7B84" w:rsidRDefault="00494A26" w:rsidP="006F0FC6">
            <w:pPr>
              <w:rPr>
                <w:rFonts w:ascii="Arial" w:hAnsi="Arial" w:cs="Arial"/>
                <w:sz w:val="16"/>
                <w:szCs w:val="16"/>
              </w:rPr>
            </w:pPr>
            <w:r w:rsidRPr="000E7B8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35E30874" w14:textId="77777777" w:rsidR="00D632BE" w:rsidRPr="005514DB" w:rsidRDefault="00D632BE" w:rsidP="00D43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governors / s</w:t>
            </w:r>
            <w:r w:rsidRPr="005514DB">
              <w:rPr>
                <w:rFonts w:ascii="Arial" w:hAnsi="Arial" w:cs="Arial"/>
                <w:sz w:val="20"/>
                <w:szCs w:val="20"/>
              </w:rPr>
              <w:t xml:space="preserve">taff are </w:t>
            </w:r>
            <w:r>
              <w:rPr>
                <w:rFonts w:ascii="Arial" w:hAnsi="Arial" w:cs="Arial"/>
                <w:sz w:val="20"/>
                <w:szCs w:val="20"/>
              </w:rPr>
              <w:t xml:space="preserve">aware of </w:t>
            </w:r>
            <w:r w:rsidRPr="005514DB">
              <w:rPr>
                <w:rFonts w:ascii="Arial" w:hAnsi="Arial" w:cs="Arial"/>
                <w:sz w:val="20"/>
                <w:szCs w:val="20"/>
              </w:rPr>
              <w:t xml:space="preserve">any current </w:t>
            </w:r>
            <w:r>
              <w:rPr>
                <w:rFonts w:ascii="Arial" w:hAnsi="Arial" w:cs="Arial"/>
                <w:sz w:val="20"/>
                <w:szCs w:val="20"/>
              </w:rPr>
              <w:t xml:space="preserve">and / or potential </w:t>
            </w:r>
            <w:r w:rsidRPr="005514DB">
              <w:rPr>
                <w:rFonts w:ascii="Arial" w:hAnsi="Arial" w:cs="Arial"/>
                <w:sz w:val="20"/>
                <w:szCs w:val="20"/>
              </w:rPr>
              <w:t>risks.</w:t>
            </w:r>
          </w:p>
        </w:tc>
        <w:tc>
          <w:tcPr>
            <w:tcW w:w="4678" w:type="dxa"/>
            <w:shd w:val="clear" w:color="auto" w:fill="auto"/>
          </w:tcPr>
          <w:p w14:paraId="61C8124C" w14:textId="77777777" w:rsidR="00D632BE" w:rsidRPr="005514DB" w:rsidRDefault="00D632BE" w:rsidP="00D43D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Incorporate </w:t>
            </w:r>
            <w:r w:rsidRPr="005514DB">
              <w:rPr>
                <w:rFonts w:ascii="Arial" w:hAnsi="Arial" w:cs="Arial"/>
                <w:sz w:val="20"/>
                <w:szCs w:val="20"/>
              </w:rPr>
              <w:t>Prevent awareness as a standi</w:t>
            </w:r>
            <w:r>
              <w:rPr>
                <w:rFonts w:ascii="Arial" w:hAnsi="Arial" w:cs="Arial"/>
                <w:sz w:val="20"/>
                <w:szCs w:val="20"/>
              </w:rPr>
              <w:t>ng agenda item in governor / staff meetings</w:t>
            </w:r>
          </w:p>
        </w:tc>
        <w:tc>
          <w:tcPr>
            <w:tcW w:w="886" w:type="dxa"/>
            <w:shd w:val="clear" w:color="auto" w:fill="auto"/>
          </w:tcPr>
          <w:p w14:paraId="5372DB61" w14:textId="77777777" w:rsidR="00D632BE" w:rsidRPr="00C5356C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7856F60C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3B2A1415" w14:textId="77777777" w:rsidR="00D632BE" w:rsidRDefault="00D632BE" w:rsidP="006F0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58514EDB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24B109C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4C8FD79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2BE" w:rsidRPr="00C5356C" w14:paraId="06523F05" w14:textId="77777777" w:rsidTr="000E7B84">
        <w:trPr>
          <w:cantSplit/>
          <w:trHeight w:val="1603"/>
        </w:trPr>
        <w:tc>
          <w:tcPr>
            <w:tcW w:w="426" w:type="dxa"/>
            <w:shd w:val="clear" w:color="auto" w:fill="auto"/>
          </w:tcPr>
          <w:p w14:paraId="47518BC1" w14:textId="77777777" w:rsidR="00D632BE" w:rsidRPr="000E7B84" w:rsidRDefault="00494A26" w:rsidP="006F0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7B84">
              <w:rPr>
                <w:rFonts w:ascii="Arial" w:hAnsi="Arial" w:cs="Arial"/>
                <w:sz w:val="16"/>
                <w:szCs w:val="16"/>
              </w:rPr>
              <w:lastRenderedPageBreak/>
              <w:t>5</w:t>
            </w:r>
          </w:p>
          <w:p w14:paraId="1E6B44E1" w14:textId="77777777" w:rsidR="00D632BE" w:rsidRPr="000E7B84" w:rsidRDefault="00D632BE" w:rsidP="006F0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3E3672" w14:textId="77777777" w:rsidR="00D632BE" w:rsidRPr="000E7B84" w:rsidRDefault="00D632BE" w:rsidP="006F0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31BB6A90" w14:textId="77777777" w:rsidR="00D632BE" w:rsidRPr="005514DB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staff have the </w:t>
            </w:r>
            <w:r w:rsidRPr="005514DB">
              <w:rPr>
                <w:rFonts w:ascii="Arial" w:hAnsi="Arial" w:cs="Arial"/>
                <w:sz w:val="20"/>
                <w:szCs w:val="20"/>
              </w:rPr>
              <w:t>knowledge and confidence to exemplify British values through their behaviours; underst</w:t>
            </w:r>
            <w:r>
              <w:rPr>
                <w:rFonts w:ascii="Arial" w:hAnsi="Arial" w:cs="Arial"/>
                <w:sz w:val="20"/>
                <w:szCs w:val="20"/>
              </w:rPr>
              <w:t>and the factors that make young people</w:t>
            </w:r>
            <w:r w:rsidRPr="005514DB">
              <w:rPr>
                <w:rFonts w:ascii="Arial" w:hAnsi="Arial" w:cs="Arial"/>
                <w:sz w:val="20"/>
                <w:szCs w:val="20"/>
              </w:rPr>
              <w:t xml:space="preserve"> vulnerable to being drawn into </w:t>
            </w:r>
            <w:r>
              <w:rPr>
                <w:rFonts w:ascii="Arial" w:hAnsi="Arial" w:cs="Arial"/>
                <w:sz w:val="20"/>
                <w:szCs w:val="20"/>
              </w:rPr>
              <w:t xml:space="preserve">radicalisation and extremism; </w:t>
            </w:r>
            <w:r w:rsidR="00041A1F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5514DB">
              <w:rPr>
                <w:rFonts w:ascii="Arial" w:hAnsi="Arial" w:cs="Arial"/>
                <w:sz w:val="20"/>
                <w:szCs w:val="20"/>
              </w:rPr>
              <w:t>aware of what action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514DB">
              <w:rPr>
                <w:rFonts w:ascii="Arial" w:hAnsi="Arial" w:cs="Arial"/>
                <w:sz w:val="20"/>
                <w:szCs w:val="20"/>
              </w:rPr>
              <w:t xml:space="preserve"> to take</w:t>
            </w:r>
            <w:r w:rsidR="00041A1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including the Channel referral process.</w:t>
            </w:r>
          </w:p>
        </w:tc>
        <w:tc>
          <w:tcPr>
            <w:tcW w:w="4678" w:type="dxa"/>
            <w:shd w:val="clear" w:color="auto" w:fill="auto"/>
          </w:tcPr>
          <w:p w14:paraId="7DF3E429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4DB">
              <w:rPr>
                <w:rFonts w:ascii="Arial" w:hAnsi="Arial" w:cs="Arial"/>
                <w:sz w:val="20"/>
                <w:szCs w:val="20"/>
              </w:rPr>
              <w:t xml:space="preserve">Provide </w:t>
            </w:r>
            <w:r>
              <w:rPr>
                <w:rFonts w:ascii="Arial" w:hAnsi="Arial" w:cs="Arial"/>
                <w:sz w:val="20"/>
                <w:szCs w:val="20"/>
              </w:rPr>
              <w:t xml:space="preserve">/ display written </w:t>
            </w:r>
            <w:r w:rsidRPr="005514DB">
              <w:rPr>
                <w:rFonts w:ascii="Arial" w:hAnsi="Arial" w:cs="Arial"/>
                <w:sz w:val="20"/>
                <w:szCs w:val="20"/>
              </w:rPr>
              <w:t>briefing</w:t>
            </w:r>
          </w:p>
          <w:p w14:paraId="1084EE89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BFB823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Agenda item for staff meeting / inset day</w:t>
            </w:r>
          </w:p>
          <w:p w14:paraId="140803AA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814848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Arrange for Prevent training (offered by Humberside Police </w:t>
            </w:r>
          </w:p>
          <w:p w14:paraId="04BEBC7D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51C215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 where applicable in performance management /  </w:t>
            </w:r>
            <w:r w:rsidRPr="005514DB">
              <w:rPr>
                <w:rFonts w:ascii="Arial" w:hAnsi="Arial" w:cs="Arial"/>
                <w:sz w:val="20"/>
                <w:szCs w:val="20"/>
              </w:rPr>
              <w:t>supervision discussions</w:t>
            </w:r>
          </w:p>
        </w:tc>
        <w:tc>
          <w:tcPr>
            <w:tcW w:w="886" w:type="dxa"/>
            <w:shd w:val="clear" w:color="auto" w:fill="auto"/>
          </w:tcPr>
          <w:p w14:paraId="6F8F5BB8" w14:textId="77777777" w:rsidR="00D632BE" w:rsidRPr="00C5356C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69BE959B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4F7E4D93" w14:textId="77777777" w:rsidR="00D632BE" w:rsidRDefault="00D632BE" w:rsidP="006F0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3B72DA51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02E2E11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AA1772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2BE" w:rsidRPr="00C5356C" w14:paraId="2744D236" w14:textId="77777777" w:rsidTr="000E7B84">
        <w:trPr>
          <w:cantSplit/>
          <w:trHeight w:val="682"/>
        </w:trPr>
        <w:tc>
          <w:tcPr>
            <w:tcW w:w="426" w:type="dxa"/>
            <w:shd w:val="clear" w:color="auto" w:fill="auto"/>
          </w:tcPr>
          <w:p w14:paraId="1C4844B0" w14:textId="77777777" w:rsidR="00D632BE" w:rsidRPr="000E7B84" w:rsidRDefault="00494A26" w:rsidP="006F0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7B84">
              <w:rPr>
                <w:rFonts w:ascii="Arial" w:hAnsi="Arial" w:cs="Arial"/>
                <w:sz w:val="16"/>
                <w:szCs w:val="16"/>
              </w:rPr>
              <w:t>6</w:t>
            </w:r>
          </w:p>
          <w:p w14:paraId="1B7FCB50" w14:textId="77777777" w:rsidR="00D632BE" w:rsidRPr="000E7B84" w:rsidRDefault="00D632BE" w:rsidP="006F0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0A77875" w14:textId="77777777" w:rsidR="00D632BE" w:rsidRPr="000E7B84" w:rsidRDefault="00D632BE" w:rsidP="006F0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03C4E36B" w14:textId="77777777" w:rsidR="00D632BE" w:rsidRPr="003863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Safeguarding Policy</w:t>
            </w:r>
            <w:r w:rsidRPr="003863DB">
              <w:rPr>
                <w:rFonts w:ascii="Arial" w:hAnsi="Arial" w:cs="Arial"/>
                <w:sz w:val="20"/>
                <w:szCs w:val="20"/>
              </w:rPr>
              <w:t xml:space="preserve"> and other rele</w:t>
            </w:r>
            <w:r>
              <w:rPr>
                <w:rFonts w:ascii="Arial" w:hAnsi="Arial" w:cs="Arial"/>
                <w:sz w:val="20"/>
                <w:szCs w:val="20"/>
              </w:rPr>
              <w:t>vant policies such as ICT include reference</w:t>
            </w:r>
            <w:r w:rsidRPr="003863DB">
              <w:rPr>
                <w:rFonts w:ascii="Arial" w:hAnsi="Arial" w:cs="Arial"/>
                <w:sz w:val="20"/>
                <w:szCs w:val="20"/>
              </w:rPr>
              <w:t xml:space="preserve"> to Prevent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3553B37" w14:textId="77777777" w:rsidR="00D632BE" w:rsidRPr="003863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Review, </w:t>
            </w:r>
            <w:r w:rsidRPr="003863DB">
              <w:rPr>
                <w:rFonts w:ascii="Arial" w:hAnsi="Arial" w:cs="Arial"/>
                <w:sz w:val="20"/>
                <w:szCs w:val="20"/>
              </w:rPr>
              <w:t xml:space="preserve">revise </w:t>
            </w:r>
            <w:r>
              <w:rPr>
                <w:rFonts w:ascii="Arial" w:hAnsi="Arial" w:cs="Arial"/>
                <w:sz w:val="20"/>
                <w:szCs w:val="20"/>
              </w:rPr>
              <w:t>and republish all relevant policies</w:t>
            </w:r>
          </w:p>
          <w:p w14:paraId="67CD816C" w14:textId="77777777" w:rsidR="00D632BE" w:rsidRPr="003863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51EB0146" w14:textId="77777777" w:rsidR="00D632BE" w:rsidRPr="00C5356C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3F9CA9A1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78245F19" w14:textId="77777777" w:rsidR="00D632BE" w:rsidRDefault="00D632BE" w:rsidP="006F0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26614B94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9D2C3A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B6A782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2BE" w:rsidRPr="00C5356C" w14:paraId="37FFA8B1" w14:textId="77777777" w:rsidTr="000E7B84">
        <w:trPr>
          <w:cantSplit/>
          <w:trHeight w:val="1643"/>
        </w:trPr>
        <w:tc>
          <w:tcPr>
            <w:tcW w:w="426" w:type="dxa"/>
            <w:shd w:val="clear" w:color="auto" w:fill="auto"/>
          </w:tcPr>
          <w:p w14:paraId="16412CFF" w14:textId="77777777" w:rsidR="00D632BE" w:rsidRPr="000E7B84" w:rsidRDefault="00494A26" w:rsidP="006F0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7B84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5D680222" w14:textId="77777777" w:rsidR="00D632BE" w:rsidRPr="00692C9D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92C9D">
              <w:rPr>
                <w:rFonts w:ascii="Arial" w:hAnsi="Arial" w:cs="Arial"/>
                <w:sz w:val="20"/>
                <w:szCs w:val="20"/>
              </w:rPr>
              <w:t xml:space="preserve">iltering/firewall systems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in place </w:t>
            </w:r>
            <w:r w:rsidRPr="00692C9D">
              <w:rPr>
                <w:rFonts w:ascii="Arial" w:hAnsi="Arial" w:cs="Arial"/>
                <w:sz w:val="20"/>
                <w:szCs w:val="20"/>
              </w:rPr>
              <w:t xml:space="preserve">to prevent </w:t>
            </w:r>
            <w:r>
              <w:rPr>
                <w:rFonts w:ascii="Arial" w:hAnsi="Arial" w:cs="Arial"/>
                <w:sz w:val="20"/>
                <w:szCs w:val="20"/>
              </w:rPr>
              <w:t>access</w:t>
            </w:r>
            <w:r w:rsidRPr="00692C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extremist websites and material and </w:t>
            </w:r>
            <w:r w:rsidRPr="00692C9D">
              <w:rPr>
                <w:rFonts w:ascii="Arial" w:hAnsi="Arial" w:cs="Arial"/>
                <w:sz w:val="20"/>
                <w:szCs w:val="20"/>
              </w:rPr>
              <w:t>alert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692C9D">
              <w:rPr>
                <w:rFonts w:ascii="Arial" w:hAnsi="Arial" w:cs="Arial"/>
                <w:sz w:val="20"/>
                <w:szCs w:val="20"/>
              </w:rPr>
              <w:t>serious and/or repeated breaches or attempted breaches of the policy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A26C7D6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C9D">
              <w:rPr>
                <w:rFonts w:ascii="Arial" w:hAnsi="Arial" w:cs="Arial"/>
                <w:sz w:val="20"/>
                <w:szCs w:val="20"/>
              </w:rPr>
              <w:t xml:space="preserve">Review firewalls </w:t>
            </w:r>
            <w:r>
              <w:rPr>
                <w:rFonts w:ascii="Arial" w:hAnsi="Arial" w:cs="Arial"/>
                <w:sz w:val="20"/>
                <w:szCs w:val="20"/>
              </w:rPr>
              <w:t xml:space="preserve">systems </w:t>
            </w:r>
            <w:r w:rsidRPr="00692C9D">
              <w:rPr>
                <w:rFonts w:ascii="Arial" w:hAnsi="Arial" w:cs="Arial"/>
                <w:sz w:val="20"/>
                <w:szCs w:val="20"/>
              </w:rPr>
              <w:t xml:space="preserve">in place to ensure robustness of filtering and alert systems </w:t>
            </w:r>
          </w:p>
          <w:p w14:paraId="3CCD55C0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5F8E14" w14:textId="77777777" w:rsidR="00D632BE" w:rsidRPr="00692C9D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2C9D">
              <w:rPr>
                <w:rFonts w:ascii="Arial" w:hAnsi="Arial" w:cs="Arial"/>
                <w:sz w:val="20"/>
                <w:szCs w:val="20"/>
              </w:rPr>
              <w:t xml:space="preserve">Development of </w:t>
            </w:r>
            <w:r>
              <w:rPr>
                <w:rFonts w:ascii="Arial" w:hAnsi="Arial" w:cs="Arial"/>
                <w:sz w:val="20"/>
                <w:szCs w:val="20"/>
              </w:rPr>
              <w:t>e-safety t</w:t>
            </w:r>
            <w:r w:rsidRPr="00692C9D">
              <w:rPr>
                <w:rFonts w:ascii="Arial" w:hAnsi="Arial" w:cs="Arial"/>
                <w:sz w:val="20"/>
                <w:szCs w:val="20"/>
              </w:rPr>
              <w:t>utorials to include extremism and radicalisation</w:t>
            </w:r>
          </w:p>
        </w:tc>
        <w:tc>
          <w:tcPr>
            <w:tcW w:w="886" w:type="dxa"/>
            <w:shd w:val="clear" w:color="auto" w:fill="auto"/>
          </w:tcPr>
          <w:p w14:paraId="68DA5B3F" w14:textId="77777777" w:rsidR="00D632BE" w:rsidRPr="00C5356C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1BEB72C1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329E1B0C" w14:textId="77777777" w:rsidR="00D632BE" w:rsidRDefault="00D632BE" w:rsidP="006F0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76807964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BDEFF5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AB62F2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2BE" w:rsidRPr="00C5356C" w14:paraId="5142932A" w14:textId="77777777" w:rsidTr="000E7B84">
        <w:trPr>
          <w:cantSplit/>
          <w:trHeight w:val="682"/>
        </w:trPr>
        <w:tc>
          <w:tcPr>
            <w:tcW w:w="426" w:type="dxa"/>
            <w:shd w:val="clear" w:color="auto" w:fill="auto"/>
          </w:tcPr>
          <w:p w14:paraId="65F772C7" w14:textId="77777777" w:rsidR="00D632BE" w:rsidRPr="000E7B84" w:rsidRDefault="00494A26" w:rsidP="006F0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7B84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60FB2C62" w14:textId="77777777" w:rsidR="00D632BE" w:rsidRPr="00E54C3E" w:rsidRDefault="00041A1F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D632BE" w:rsidRPr="00E54C3E">
              <w:rPr>
                <w:rFonts w:ascii="Arial" w:hAnsi="Arial" w:cs="Arial"/>
                <w:sz w:val="20"/>
                <w:szCs w:val="20"/>
              </w:rPr>
              <w:t xml:space="preserve">rrangements and resources are in place to provide pastoral care and support as required to any young people that are vulnerable 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632BE" w:rsidRPr="00E54C3E">
              <w:rPr>
                <w:rFonts w:ascii="Arial" w:hAnsi="Arial" w:cs="Arial"/>
                <w:sz w:val="20"/>
                <w:szCs w:val="20"/>
              </w:rPr>
              <w:t xml:space="preserve">risk of radicalisation and extremism. </w:t>
            </w:r>
          </w:p>
          <w:p w14:paraId="1EE2A19E" w14:textId="77777777" w:rsidR="00D632BE" w:rsidRPr="00E54C3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5EE118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C3E">
              <w:rPr>
                <w:rFonts w:ascii="Arial" w:hAnsi="Arial" w:cs="Arial"/>
                <w:sz w:val="20"/>
                <w:szCs w:val="20"/>
              </w:rPr>
              <w:t>Chap</w:t>
            </w:r>
            <w:r w:rsidR="00041A1F">
              <w:rPr>
                <w:rFonts w:ascii="Arial" w:hAnsi="Arial" w:cs="Arial"/>
                <w:sz w:val="20"/>
                <w:szCs w:val="20"/>
              </w:rPr>
              <w:t xml:space="preserve">laincy provision is in place or </w:t>
            </w:r>
            <w:r w:rsidRPr="00E54C3E">
              <w:rPr>
                <w:rFonts w:ascii="Arial" w:hAnsi="Arial" w:cs="Arial"/>
                <w:sz w:val="20"/>
                <w:szCs w:val="20"/>
              </w:rPr>
              <w:t>sign</w:t>
            </w:r>
            <w:r w:rsidR="00041A1F">
              <w:rPr>
                <w:rFonts w:ascii="Arial" w:hAnsi="Arial" w:cs="Arial"/>
                <w:sz w:val="20"/>
                <w:szCs w:val="20"/>
              </w:rPr>
              <w:t xml:space="preserve">posted locally and reflects </w:t>
            </w:r>
            <w:r w:rsidRPr="00E54C3E">
              <w:rPr>
                <w:rFonts w:ascii="Arial" w:hAnsi="Arial" w:cs="Arial"/>
                <w:sz w:val="20"/>
                <w:szCs w:val="20"/>
              </w:rPr>
              <w:t>local demographics.</w:t>
            </w:r>
          </w:p>
        </w:tc>
        <w:tc>
          <w:tcPr>
            <w:tcW w:w="4678" w:type="dxa"/>
            <w:shd w:val="clear" w:color="auto" w:fill="auto"/>
          </w:tcPr>
          <w:p w14:paraId="0DEE467D" w14:textId="77777777" w:rsidR="00D632BE" w:rsidRPr="00E54C3E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C3E">
              <w:rPr>
                <w:rFonts w:ascii="Arial" w:hAnsi="Arial" w:cs="Arial"/>
                <w:sz w:val="20"/>
                <w:szCs w:val="20"/>
              </w:rPr>
              <w:t>Review of pastoral support, case supervision and identification of any enhanced training needs</w:t>
            </w:r>
          </w:p>
          <w:p w14:paraId="0912EB20" w14:textId="77777777" w:rsidR="00D632BE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D2E991" w14:textId="77777777" w:rsidR="00D632BE" w:rsidRPr="00E54C3E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C3E">
              <w:rPr>
                <w:rFonts w:ascii="Arial" w:hAnsi="Arial" w:cs="Arial"/>
                <w:sz w:val="20"/>
                <w:szCs w:val="20"/>
              </w:rPr>
              <w:t xml:space="preserve">Development of radicalisation and extremism tutorials for use in lessons/assemblies </w:t>
            </w:r>
          </w:p>
          <w:p w14:paraId="77572954" w14:textId="77777777" w:rsidR="00D632BE" w:rsidRPr="00E54C3E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D96A8F" w14:textId="77777777" w:rsidR="00D632BE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D9D148" w14:textId="77777777" w:rsidR="00D632BE" w:rsidRPr="00E54C3E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4C3E">
              <w:rPr>
                <w:rFonts w:ascii="Arial" w:hAnsi="Arial" w:cs="Arial"/>
                <w:sz w:val="20"/>
                <w:szCs w:val="20"/>
              </w:rPr>
              <w:t xml:space="preserve">Identification of Chaplaincy provision available </w:t>
            </w:r>
          </w:p>
          <w:p w14:paraId="1F3E8F20" w14:textId="77777777" w:rsidR="00D632BE" w:rsidRPr="00E54C3E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057B8B" w14:textId="77777777" w:rsidR="00D632BE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736150D2" w14:textId="77777777" w:rsidR="00D632BE" w:rsidRPr="00C5356C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77667382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306A3FBC" w14:textId="77777777" w:rsidR="00D632BE" w:rsidRDefault="00D632BE" w:rsidP="006F0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771BCC5C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07BE70D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C5B9A7E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2BE" w:rsidRPr="00C5356C" w14:paraId="54B6F921" w14:textId="77777777" w:rsidTr="000E7B84">
        <w:trPr>
          <w:cantSplit/>
          <w:trHeight w:val="1386"/>
        </w:trPr>
        <w:tc>
          <w:tcPr>
            <w:tcW w:w="426" w:type="dxa"/>
            <w:shd w:val="clear" w:color="auto" w:fill="auto"/>
          </w:tcPr>
          <w:p w14:paraId="02148ADD" w14:textId="77777777" w:rsidR="00D632BE" w:rsidRPr="000E7B84" w:rsidRDefault="00494A26" w:rsidP="006F0FC6">
            <w:pPr>
              <w:rPr>
                <w:rFonts w:ascii="Arial" w:hAnsi="Arial" w:cs="Arial"/>
                <w:sz w:val="16"/>
                <w:szCs w:val="16"/>
              </w:rPr>
            </w:pPr>
            <w:r w:rsidRPr="000E7B84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691FFEEC" w14:textId="77777777" w:rsidR="00D632BE" w:rsidRPr="003863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3DB">
              <w:rPr>
                <w:rFonts w:ascii="Arial" w:hAnsi="Arial" w:cs="Arial"/>
                <w:sz w:val="20"/>
                <w:szCs w:val="20"/>
              </w:rPr>
              <w:t xml:space="preserve">A Channel referral mechanism is in place as a support mechanism in cases of </w:t>
            </w:r>
            <w:r>
              <w:rPr>
                <w:rFonts w:ascii="Arial" w:hAnsi="Arial" w:cs="Arial"/>
                <w:sz w:val="20"/>
                <w:szCs w:val="20"/>
              </w:rPr>
              <w:t xml:space="preserve">concerns re a young person’s vulnerability to </w:t>
            </w:r>
            <w:r w:rsidRPr="003863DB">
              <w:rPr>
                <w:rFonts w:ascii="Arial" w:hAnsi="Arial" w:cs="Arial"/>
                <w:sz w:val="20"/>
                <w:szCs w:val="20"/>
              </w:rPr>
              <w:t xml:space="preserve">radicalisation and </w:t>
            </w:r>
            <w:r>
              <w:rPr>
                <w:rFonts w:ascii="Arial" w:hAnsi="Arial" w:cs="Arial"/>
                <w:sz w:val="20"/>
                <w:szCs w:val="20"/>
              </w:rPr>
              <w:t xml:space="preserve">/ or </w:t>
            </w:r>
            <w:r w:rsidRPr="003863DB">
              <w:rPr>
                <w:rFonts w:ascii="Arial" w:hAnsi="Arial" w:cs="Arial"/>
                <w:sz w:val="20"/>
                <w:szCs w:val="20"/>
              </w:rPr>
              <w:t>extremism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B839E3F" w14:textId="77777777" w:rsidR="00D632BE" w:rsidRPr="003863DB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a Channel referral lead</w:t>
            </w:r>
          </w:p>
          <w:p w14:paraId="535AA0B1" w14:textId="77777777" w:rsidR="00D632BE" w:rsidRPr="003863DB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D37CEB" w14:textId="77777777" w:rsidR="00D632BE" w:rsidRPr="003863DB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3DB">
              <w:rPr>
                <w:rFonts w:ascii="Arial" w:hAnsi="Arial" w:cs="Arial"/>
                <w:sz w:val="20"/>
                <w:szCs w:val="20"/>
              </w:rPr>
              <w:t xml:space="preserve">Provide briefing on </w:t>
            </w:r>
            <w:r>
              <w:rPr>
                <w:rFonts w:ascii="Arial" w:hAnsi="Arial" w:cs="Arial"/>
                <w:sz w:val="20"/>
                <w:szCs w:val="20"/>
              </w:rPr>
              <w:t xml:space="preserve">the local </w:t>
            </w:r>
            <w:r w:rsidRPr="003863DB">
              <w:rPr>
                <w:rFonts w:ascii="Arial" w:hAnsi="Arial" w:cs="Arial"/>
                <w:sz w:val="20"/>
                <w:szCs w:val="20"/>
              </w:rPr>
              <w:t xml:space="preserve">Channel </w:t>
            </w:r>
            <w:r>
              <w:rPr>
                <w:rFonts w:ascii="Arial" w:hAnsi="Arial" w:cs="Arial"/>
                <w:sz w:val="20"/>
                <w:szCs w:val="20"/>
              </w:rPr>
              <w:t xml:space="preserve">referral </w:t>
            </w:r>
            <w:r w:rsidRPr="003863DB">
              <w:rPr>
                <w:rFonts w:ascii="Arial" w:hAnsi="Arial" w:cs="Arial"/>
                <w:sz w:val="20"/>
                <w:szCs w:val="20"/>
              </w:rPr>
              <w:t xml:space="preserve">mechanism for </w:t>
            </w:r>
            <w:r>
              <w:rPr>
                <w:rFonts w:ascii="Arial" w:hAnsi="Arial" w:cs="Arial"/>
                <w:sz w:val="20"/>
                <w:szCs w:val="20"/>
              </w:rPr>
              <w:t>all staff</w:t>
            </w:r>
          </w:p>
          <w:p w14:paraId="0A6C1C51" w14:textId="77777777" w:rsidR="00D632BE" w:rsidRPr="003863DB" w:rsidRDefault="00D632BE" w:rsidP="00041A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7086F3D7" w14:textId="77777777" w:rsidR="00D632BE" w:rsidRPr="00C5356C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04456397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750A3B4B" w14:textId="77777777" w:rsidR="00D632BE" w:rsidRDefault="00D632BE" w:rsidP="006F0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2491A93A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15EF04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7F10DD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2BE" w:rsidRPr="00C5356C" w14:paraId="42332809" w14:textId="77777777" w:rsidTr="000E7B84">
        <w:trPr>
          <w:cantSplit/>
          <w:trHeight w:val="1386"/>
        </w:trPr>
        <w:tc>
          <w:tcPr>
            <w:tcW w:w="426" w:type="dxa"/>
            <w:shd w:val="clear" w:color="auto" w:fill="auto"/>
          </w:tcPr>
          <w:p w14:paraId="0A8047B9" w14:textId="77777777" w:rsidR="00D632BE" w:rsidRPr="000E7B84" w:rsidRDefault="00494A26" w:rsidP="006F0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7B84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  <w:p w14:paraId="764C4AC9" w14:textId="77777777" w:rsidR="00D632BE" w:rsidRPr="000E7B84" w:rsidRDefault="00D632BE" w:rsidP="006F0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DE0544" w14:textId="77777777" w:rsidR="00D632BE" w:rsidRPr="000E7B84" w:rsidRDefault="00D632BE" w:rsidP="006F0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</w:tcPr>
          <w:p w14:paraId="4B7CF278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4DB">
              <w:rPr>
                <w:rFonts w:ascii="Arial" w:hAnsi="Arial" w:cs="Arial"/>
                <w:sz w:val="20"/>
                <w:szCs w:val="20"/>
              </w:rPr>
              <w:t xml:space="preserve">A critical incident management plan is in place capable of dealing with </w:t>
            </w:r>
            <w:r>
              <w:rPr>
                <w:rFonts w:ascii="Arial" w:hAnsi="Arial" w:cs="Arial"/>
                <w:sz w:val="20"/>
                <w:szCs w:val="20"/>
              </w:rPr>
              <w:t>any terrorist related activity</w:t>
            </w:r>
            <w:r w:rsidRPr="005514D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6ECD99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21E8E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4DB">
              <w:rPr>
                <w:rFonts w:ascii="Arial" w:hAnsi="Arial" w:cs="Arial"/>
                <w:sz w:val="20"/>
                <w:szCs w:val="20"/>
              </w:rPr>
              <w:t>Suitably trained and informed staff are identified and in place to lead on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5514DB">
              <w:rPr>
                <w:rFonts w:ascii="Arial" w:hAnsi="Arial" w:cs="Arial"/>
                <w:sz w:val="20"/>
                <w:szCs w:val="20"/>
              </w:rPr>
              <w:t xml:space="preserve"> response to a critical incident.</w:t>
            </w:r>
          </w:p>
          <w:p w14:paraId="43EAFB5D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B9E718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communication staff</w:t>
            </w:r>
            <w:r w:rsidRPr="005514DB">
              <w:rPr>
                <w:rFonts w:ascii="Arial" w:hAnsi="Arial" w:cs="Arial"/>
                <w:sz w:val="20"/>
                <w:szCs w:val="20"/>
              </w:rPr>
              <w:t xml:space="preserve"> understand the nature of such</w:t>
            </w:r>
            <w:r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Pr="005514DB">
              <w:rPr>
                <w:rFonts w:ascii="Arial" w:hAnsi="Arial" w:cs="Arial"/>
                <w:sz w:val="20"/>
                <w:szCs w:val="20"/>
              </w:rPr>
              <w:t xml:space="preserve"> incident and the response that may be required.</w:t>
            </w:r>
          </w:p>
        </w:tc>
        <w:tc>
          <w:tcPr>
            <w:tcW w:w="4678" w:type="dxa"/>
            <w:shd w:val="clear" w:color="auto" w:fill="auto"/>
          </w:tcPr>
          <w:p w14:paraId="7EE3420E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4DB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>
              <w:rPr>
                <w:rFonts w:ascii="Arial" w:hAnsi="Arial" w:cs="Arial"/>
                <w:sz w:val="20"/>
                <w:szCs w:val="20"/>
              </w:rPr>
              <w:t xml:space="preserve">an appropriate </w:t>
            </w:r>
            <w:r w:rsidRPr="005514DB">
              <w:rPr>
                <w:rFonts w:ascii="Arial" w:hAnsi="Arial" w:cs="Arial"/>
                <w:sz w:val="20"/>
                <w:szCs w:val="20"/>
              </w:rPr>
              <w:t>critical incident plan and as</w:t>
            </w:r>
            <w:r>
              <w:rPr>
                <w:rFonts w:ascii="Arial" w:hAnsi="Arial" w:cs="Arial"/>
                <w:sz w:val="20"/>
                <w:szCs w:val="20"/>
              </w:rPr>
              <w:t>sociated processes are in place</w:t>
            </w:r>
          </w:p>
          <w:p w14:paraId="6F6A1815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2AC75A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2EACED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ACC2CA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 </w:t>
            </w:r>
            <w:r w:rsidRPr="005514DB">
              <w:rPr>
                <w:rFonts w:ascii="Arial" w:hAnsi="Arial" w:cs="Arial"/>
                <w:sz w:val="20"/>
                <w:szCs w:val="20"/>
              </w:rPr>
              <w:t xml:space="preserve">staff to lead on </w:t>
            </w:r>
            <w:r>
              <w:rPr>
                <w:rFonts w:ascii="Arial" w:hAnsi="Arial" w:cs="Arial"/>
                <w:sz w:val="20"/>
                <w:szCs w:val="20"/>
              </w:rPr>
              <w:t>the critical incident response</w:t>
            </w:r>
          </w:p>
          <w:p w14:paraId="5BB965D2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840A19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8445A3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704F10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Disseminate plan to all staff and ensure a copy is easily accessible </w:t>
            </w:r>
          </w:p>
        </w:tc>
        <w:tc>
          <w:tcPr>
            <w:tcW w:w="886" w:type="dxa"/>
            <w:shd w:val="clear" w:color="auto" w:fill="auto"/>
          </w:tcPr>
          <w:p w14:paraId="4695F247" w14:textId="77777777" w:rsidR="00D632BE" w:rsidRPr="00C5356C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017C62FE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1BEE4B8B" w14:textId="77777777" w:rsidR="00D632BE" w:rsidRDefault="00D632BE" w:rsidP="006F0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1FD4DFDA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49C70B2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9C2B3A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32BE" w:rsidRPr="00C5356C" w14:paraId="174EF2E8" w14:textId="77777777" w:rsidTr="000E7B84">
        <w:trPr>
          <w:cantSplit/>
          <w:trHeight w:val="1386"/>
        </w:trPr>
        <w:tc>
          <w:tcPr>
            <w:tcW w:w="426" w:type="dxa"/>
            <w:shd w:val="clear" w:color="auto" w:fill="auto"/>
          </w:tcPr>
          <w:p w14:paraId="3F93C48D" w14:textId="77777777" w:rsidR="00D632BE" w:rsidRPr="000E7B84" w:rsidRDefault="00D632BE" w:rsidP="006F0FC6">
            <w:pPr>
              <w:rPr>
                <w:rFonts w:ascii="Arial" w:hAnsi="Arial" w:cs="Arial"/>
                <w:sz w:val="16"/>
                <w:szCs w:val="16"/>
              </w:rPr>
            </w:pPr>
            <w:r w:rsidRPr="000E7B84">
              <w:rPr>
                <w:rFonts w:ascii="Arial" w:hAnsi="Arial" w:cs="Arial"/>
                <w:sz w:val="16"/>
                <w:szCs w:val="16"/>
              </w:rPr>
              <w:t>1</w:t>
            </w:r>
            <w:r w:rsidR="00494A26" w:rsidRPr="000E7B8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22E8228D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site security arrangements are in place.</w:t>
            </w:r>
          </w:p>
          <w:p w14:paraId="3E824015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5E13CB3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security arrangements / policies including the management of onsite events for external room bookings and speakers etc</w:t>
            </w:r>
          </w:p>
          <w:p w14:paraId="4CE2550D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E5AC24" w14:textId="77777777" w:rsidR="00D63D4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all </w:t>
            </w:r>
            <w:r w:rsidR="00494A26">
              <w:rPr>
                <w:rFonts w:ascii="Arial" w:hAnsi="Arial" w:cs="Arial"/>
                <w:sz w:val="20"/>
                <w:szCs w:val="20"/>
              </w:rPr>
              <w:t>governors/</w:t>
            </w:r>
            <w:r>
              <w:rPr>
                <w:rFonts w:ascii="Arial" w:hAnsi="Arial" w:cs="Arial"/>
                <w:sz w:val="20"/>
                <w:szCs w:val="20"/>
              </w:rPr>
              <w:t>staff</w:t>
            </w:r>
            <w:r w:rsidR="00494A26">
              <w:rPr>
                <w:rFonts w:ascii="Arial" w:hAnsi="Arial" w:cs="Arial"/>
                <w:sz w:val="20"/>
                <w:szCs w:val="20"/>
              </w:rPr>
              <w:t>/visitors/volunteers</w:t>
            </w:r>
            <w:r>
              <w:rPr>
                <w:rFonts w:ascii="Arial" w:hAnsi="Arial" w:cs="Arial"/>
                <w:sz w:val="20"/>
                <w:szCs w:val="20"/>
              </w:rPr>
              <w:t xml:space="preserve"> follow procedures for security including </w:t>
            </w:r>
            <w:r w:rsidR="00D63D4E">
              <w:rPr>
                <w:rFonts w:ascii="Arial" w:hAnsi="Arial" w:cs="Arial"/>
                <w:sz w:val="20"/>
                <w:szCs w:val="20"/>
              </w:rPr>
              <w:t xml:space="preserve">signing in and </w:t>
            </w:r>
            <w:r>
              <w:rPr>
                <w:rFonts w:ascii="Arial" w:hAnsi="Arial" w:cs="Arial"/>
                <w:sz w:val="20"/>
                <w:szCs w:val="20"/>
              </w:rPr>
              <w:t>wea</w:t>
            </w:r>
            <w:r w:rsidR="00D63D4E">
              <w:rPr>
                <w:rFonts w:ascii="Arial" w:hAnsi="Arial" w:cs="Arial"/>
                <w:sz w:val="20"/>
                <w:szCs w:val="20"/>
              </w:rPr>
              <w:t>ring of  identification badges</w:t>
            </w:r>
          </w:p>
          <w:p w14:paraId="0309A172" w14:textId="77777777" w:rsidR="00D63D4E" w:rsidRDefault="00D63D4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834704" w14:textId="77777777" w:rsidR="00D632BE" w:rsidRDefault="00D63D4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visitors are escorted around the</w:t>
            </w:r>
            <w:r w:rsidR="00494A26">
              <w:rPr>
                <w:rFonts w:ascii="Arial" w:hAnsi="Arial" w:cs="Arial"/>
                <w:sz w:val="20"/>
                <w:szCs w:val="20"/>
              </w:rPr>
              <w:t xml:space="preserve"> site</w:t>
            </w:r>
          </w:p>
          <w:p w14:paraId="7E482B8F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BC0C41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policy in relation to dangerous substances particularly </w:t>
            </w:r>
            <w:r w:rsidR="00494A26">
              <w:rPr>
                <w:rFonts w:ascii="Arial" w:hAnsi="Arial" w:cs="Arial"/>
                <w:sz w:val="20"/>
                <w:szCs w:val="20"/>
              </w:rPr>
              <w:t xml:space="preserve">in relation to the storing </w:t>
            </w:r>
            <w:r>
              <w:rPr>
                <w:rFonts w:ascii="Arial" w:hAnsi="Arial" w:cs="Arial"/>
                <w:sz w:val="20"/>
                <w:szCs w:val="20"/>
              </w:rPr>
              <w:t>and access arrangements</w:t>
            </w:r>
          </w:p>
          <w:p w14:paraId="162EE478" w14:textId="77777777" w:rsidR="00D632BE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FF94AE" w14:textId="77777777" w:rsidR="00D632BE" w:rsidRPr="005514DB" w:rsidRDefault="00D632BE" w:rsidP="006F0F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Consideration of a policy on the intervention of any offsite activities that are likely to impact on staff and / or young people i.e. leafleting, protest etc</w:t>
            </w:r>
          </w:p>
        </w:tc>
        <w:tc>
          <w:tcPr>
            <w:tcW w:w="886" w:type="dxa"/>
            <w:shd w:val="clear" w:color="auto" w:fill="auto"/>
          </w:tcPr>
          <w:p w14:paraId="2AF79CD2" w14:textId="77777777" w:rsidR="00D632BE" w:rsidRPr="00C5356C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14:paraId="7847F44F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14:paraId="7B747A99" w14:textId="77777777" w:rsidR="00D632BE" w:rsidRDefault="00D632BE" w:rsidP="006F0F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6" w:type="dxa"/>
          </w:tcPr>
          <w:p w14:paraId="3E90422F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F47CFA1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F52310" w14:textId="77777777" w:rsidR="00D632BE" w:rsidRDefault="00D632BE" w:rsidP="006F0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C97CCE" w14:textId="77777777" w:rsidR="00AC386A" w:rsidRDefault="00AC386A" w:rsidP="003629BB">
      <w:pPr>
        <w:rPr>
          <w:rFonts w:ascii="Arial" w:hAnsi="Arial" w:cs="Arial"/>
          <w:b/>
        </w:rPr>
      </w:pPr>
    </w:p>
    <w:sectPr w:rsidR="00AC386A" w:rsidSect="00441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-1160" w:right="284" w:bottom="284" w:left="284" w:header="5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D3C9" w14:textId="77777777" w:rsidR="000F16F3" w:rsidRDefault="000F16F3">
      <w:r>
        <w:separator/>
      </w:r>
    </w:p>
  </w:endnote>
  <w:endnote w:type="continuationSeparator" w:id="0">
    <w:p w14:paraId="541D4862" w14:textId="77777777" w:rsidR="000F16F3" w:rsidRDefault="000F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30E0A" w14:textId="77777777" w:rsidR="000630F7" w:rsidRDefault="000630F7" w:rsidP="00195C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E73F8" w14:textId="77777777" w:rsidR="00F61393" w:rsidRDefault="00F61393" w:rsidP="00195C0A">
    <w:pPr>
      <w:pStyle w:val="Footer"/>
      <w:framePr w:wrap="around" w:vAnchor="text" w:hAnchor="margin" w:xAlign="right" w:y="1"/>
      <w:rPr>
        <w:rStyle w:val="PageNumber"/>
      </w:rPr>
    </w:pPr>
  </w:p>
  <w:p w14:paraId="7DB3BEDE" w14:textId="77777777" w:rsidR="000630F7" w:rsidRDefault="00F61393" w:rsidP="00F61393">
    <w:pPr>
      <w:pStyle w:val="Footer"/>
      <w:ind w:right="360"/>
      <w:jc w:val="center"/>
    </w:pPr>
    <w:r>
      <w:t xml:space="preserve"> </w:t>
    </w:r>
    <w:r w:rsidR="004F5345">
      <w:fldChar w:fldCharType="begin"/>
    </w:r>
    <w:r w:rsidR="004F5345">
      <w:instrText xml:space="preserve"> DOCPROPERTY "aliashHeaderFooter" \* MERGEFORMAT </w:instrText>
    </w:r>
    <w:r w:rsidR="004F5345">
      <w:fldChar w:fldCharType="separate"/>
    </w:r>
    <w:r>
      <w:t>NOT PROTECTIVELY MARKED</w:t>
    </w:r>
    <w:r w:rsidR="004F53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7311872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6"/>
            <w:szCs w:val="16"/>
          </w:rPr>
          <w:id w:val="157967014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7DD9BD33" w14:textId="77777777" w:rsidR="009A6072" w:rsidRPr="003B61D5" w:rsidRDefault="009A6072" w:rsidP="003B61D5">
            <w:pPr>
              <w:pStyle w:val="Footer"/>
              <w:tabs>
                <w:tab w:val="left" w:pos="2340"/>
                <w:tab w:val="left" w:pos="5760"/>
              </w:tabs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3B61D5">
              <w:rPr>
                <w:rFonts w:ascii="Arial" w:hAnsi="Arial" w:cs="Arial"/>
                <w:sz w:val="16"/>
                <w:szCs w:val="16"/>
              </w:rPr>
              <w:t>Key to current progress:</w:t>
            </w:r>
            <w:r w:rsidRPr="003B61D5">
              <w:rPr>
                <w:rFonts w:ascii="Arial" w:hAnsi="Arial" w:cs="Arial"/>
                <w:sz w:val="16"/>
                <w:szCs w:val="16"/>
              </w:rPr>
              <w:tab/>
            </w:r>
            <w:r w:rsidRPr="003B61D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9F"/>
            </w:r>
            <w:r w:rsidRPr="003B61D5">
              <w:rPr>
                <w:rFonts w:ascii="Arial" w:hAnsi="Arial" w:cs="Arial"/>
                <w:sz w:val="16"/>
                <w:szCs w:val="16"/>
              </w:rPr>
              <w:t xml:space="preserve">(R) Not yet started   </w:t>
            </w:r>
            <w:r w:rsidRPr="003B61D5">
              <w:rPr>
                <w:rFonts w:ascii="Arial" w:hAnsi="Arial" w:cs="Arial"/>
                <w:b/>
                <w:color w:val="FFCC00"/>
                <w:sz w:val="16"/>
                <w:szCs w:val="16"/>
              </w:rPr>
              <w:sym w:font="Wingdings" w:char="F09F"/>
            </w:r>
            <w:r w:rsidRPr="003B61D5">
              <w:rPr>
                <w:rFonts w:ascii="Arial" w:hAnsi="Arial" w:cs="Arial"/>
                <w:sz w:val="16"/>
                <w:szCs w:val="16"/>
              </w:rPr>
              <w:t xml:space="preserve">(A) In progress   </w:t>
            </w:r>
            <w:r w:rsidRPr="003B61D5">
              <w:rPr>
                <w:rFonts w:ascii="Arial" w:hAnsi="Arial" w:cs="Arial"/>
                <w:b/>
                <w:color w:val="339966"/>
                <w:sz w:val="16"/>
                <w:szCs w:val="16"/>
              </w:rPr>
              <w:sym w:font="Wingdings" w:char="F09F"/>
            </w:r>
            <w:r w:rsidRPr="003B61D5">
              <w:rPr>
                <w:rFonts w:ascii="Arial" w:hAnsi="Arial" w:cs="Arial"/>
                <w:sz w:val="16"/>
                <w:szCs w:val="16"/>
              </w:rPr>
              <w:t xml:space="preserve"> (G) Completed</w:t>
            </w:r>
          </w:p>
          <w:p w14:paraId="253C5992" w14:textId="77777777" w:rsidR="00732EC1" w:rsidRDefault="00732EC1" w:rsidP="009A6072">
            <w:pPr>
              <w:pStyle w:val="Footer"/>
              <w:tabs>
                <w:tab w:val="left" w:pos="2340"/>
              </w:tabs>
              <w:ind w:right="360"/>
              <w:rPr>
                <w:rFonts w:ascii="Arial" w:hAnsi="Arial" w:cs="Arial"/>
                <w:sz w:val="16"/>
                <w:szCs w:val="16"/>
              </w:rPr>
            </w:pPr>
          </w:p>
          <w:p w14:paraId="1744FC40" w14:textId="77777777" w:rsidR="009A6072" w:rsidRPr="003B61D5" w:rsidRDefault="009A6072" w:rsidP="009A6072">
            <w:pPr>
              <w:pStyle w:val="Footer"/>
              <w:tabs>
                <w:tab w:val="left" w:pos="2340"/>
              </w:tabs>
              <w:ind w:right="360"/>
              <w:rPr>
                <w:sz w:val="16"/>
                <w:szCs w:val="16"/>
              </w:rPr>
            </w:pPr>
            <w:r w:rsidRPr="003B61D5">
              <w:rPr>
                <w:rFonts w:ascii="Arial" w:hAnsi="Arial" w:cs="Arial"/>
                <w:sz w:val="16"/>
                <w:szCs w:val="16"/>
              </w:rPr>
              <w:t>Key to delivery risk:</w:t>
            </w:r>
            <w:r w:rsidRPr="003B61D5">
              <w:rPr>
                <w:rFonts w:ascii="Arial" w:hAnsi="Arial" w:cs="Arial"/>
                <w:sz w:val="16"/>
                <w:szCs w:val="16"/>
              </w:rPr>
              <w:tab/>
            </w:r>
            <w:r w:rsidRPr="003B61D5">
              <w:rPr>
                <w:rFonts w:ascii="Arial" w:hAnsi="Arial" w:cs="Arial"/>
                <w:b/>
                <w:color w:val="FF0000"/>
                <w:sz w:val="16"/>
                <w:szCs w:val="16"/>
              </w:rPr>
              <w:sym w:font="Wingdings" w:char="F09F"/>
            </w:r>
            <w:r w:rsidRPr="003B61D5">
              <w:rPr>
                <w:rFonts w:ascii="Arial" w:hAnsi="Arial" w:cs="Arial"/>
                <w:sz w:val="16"/>
                <w:szCs w:val="16"/>
              </w:rPr>
              <w:t xml:space="preserve">(R) Will not be completed by deadline   </w:t>
            </w:r>
            <w:r w:rsidRPr="003B61D5">
              <w:rPr>
                <w:rFonts w:ascii="Arial" w:hAnsi="Arial" w:cs="Arial"/>
                <w:b/>
                <w:color w:val="FFCC00"/>
                <w:sz w:val="16"/>
                <w:szCs w:val="16"/>
              </w:rPr>
              <w:sym w:font="Wingdings" w:char="F09F"/>
            </w:r>
            <w:r w:rsidRPr="003B61D5">
              <w:rPr>
                <w:rFonts w:ascii="Arial" w:hAnsi="Arial" w:cs="Arial"/>
                <w:sz w:val="16"/>
                <w:szCs w:val="16"/>
              </w:rPr>
              <w:t xml:space="preserve">(A) Might be completed by deadline   </w:t>
            </w:r>
            <w:r w:rsidRPr="003B61D5">
              <w:rPr>
                <w:rFonts w:ascii="Arial" w:hAnsi="Arial" w:cs="Arial"/>
                <w:b/>
                <w:color w:val="339966"/>
                <w:sz w:val="16"/>
                <w:szCs w:val="16"/>
              </w:rPr>
              <w:sym w:font="Wingdings" w:char="F09F"/>
            </w:r>
            <w:r w:rsidRPr="003B61D5">
              <w:rPr>
                <w:rFonts w:ascii="Arial" w:hAnsi="Arial" w:cs="Arial"/>
                <w:sz w:val="16"/>
                <w:szCs w:val="16"/>
              </w:rPr>
              <w:t>(G) Will be completed by deadline</w:t>
            </w:r>
          </w:p>
          <w:p w14:paraId="4C8DDE4B" w14:textId="77777777" w:rsidR="009A6072" w:rsidRDefault="004F5345" w:rsidP="009A6072">
            <w:pPr>
              <w:pStyle w:val="Header"/>
              <w:jc w:val="right"/>
              <w:rPr>
                <w:noProof/>
              </w:rPr>
            </w:pPr>
          </w:p>
        </w:sdtContent>
      </w:sdt>
      <w:p w14:paraId="7995C22D" w14:textId="77777777" w:rsidR="00D567DD" w:rsidRDefault="00D567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73DE0" w14:textId="77777777" w:rsidR="000630F7" w:rsidRPr="00FC53B8" w:rsidRDefault="000630F7" w:rsidP="00767CEA">
    <w:pPr>
      <w:pStyle w:val="Footer"/>
      <w:tabs>
        <w:tab w:val="left" w:pos="2340"/>
      </w:tabs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0112981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47CCAD" w14:textId="77777777" w:rsidR="009A6072" w:rsidRPr="003B61D5" w:rsidRDefault="009A6072" w:rsidP="003B61D5">
        <w:pPr>
          <w:pStyle w:val="Footer"/>
          <w:tabs>
            <w:tab w:val="left" w:pos="2340"/>
            <w:tab w:val="left" w:pos="5760"/>
          </w:tabs>
          <w:ind w:right="360"/>
          <w:rPr>
            <w:rFonts w:ascii="Arial" w:hAnsi="Arial" w:cs="Arial"/>
            <w:sz w:val="16"/>
            <w:szCs w:val="16"/>
          </w:rPr>
        </w:pPr>
        <w:r w:rsidRPr="003B61D5">
          <w:rPr>
            <w:rFonts w:ascii="Arial" w:hAnsi="Arial" w:cs="Arial"/>
            <w:sz w:val="16"/>
            <w:szCs w:val="16"/>
          </w:rPr>
          <w:t>Key to current progress:</w:t>
        </w:r>
        <w:r w:rsidRPr="003B61D5">
          <w:rPr>
            <w:rFonts w:ascii="Arial" w:hAnsi="Arial" w:cs="Arial"/>
            <w:sz w:val="16"/>
            <w:szCs w:val="16"/>
          </w:rPr>
          <w:tab/>
        </w:r>
        <w:r w:rsidRPr="003B61D5">
          <w:rPr>
            <w:rFonts w:ascii="Arial" w:hAnsi="Arial" w:cs="Arial"/>
            <w:b/>
            <w:color w:val="FF0000"/>
            <w:sz w:val="16"/>
            <w:szCs w:val="16"/>
          </w:rPr>
          <w:sym w:font="Wingdings" w:char="F09F"/>
        </w:r>
        <w:r w:rsidRPr="003B61D5">
          <w:rPr>
            <w:rFonts w:ascii="Arial" w:hAnsi="Arial" w:cs="Arial"/>
            <w:sz w:val="16"/>
            <w:szCs w:val="16"/>
          </w:rPr>
          <w:t xml:space="preserve">(R) Not yet started   </w:t>
        </w:r>
        <w:r w:rsidRPr="003B61D5">
          <w:rPr>
            <w:rFonts w:ascii="Arial" w:hAnsi="Arial" w:cs="Arial"/>
            <w:b/>
            <w:color w:val="FFCC00"/>
            <w:sz w:val="16"/>
            <w:szCs w:val="16"/>
          </w:rPr>
          <w:sym w:font="Wingdings" w:char="F09F"/>
        </w:r>
        <w:r w:rsidRPr="003B61D5">
          <w:rPr>
            <w:rFonts w:ascii="Arial" w:hAnsi="Arial" w:cs="Arial"/>
            <w:sz w:val="16"/>
            <w:szCs w:val="16"/>
          </w:rPr>
          <w:t xml:space="preserve">(A) In progress   </w:t>
        </w:r>
        <w:r w:rsidRPr="003B61D5">
          <w:rPr>
            <w:rFonts w:ascii="Arial" w:hAnsi="Arial" w:cs="Arial"/>
            <w:b/>
            <w:color w:val="339966"/>
            <w:sz w:val="16"/>
            <w:szCs w:val="16"/>
          </w:rPr>
          <w:sym w:font="Wingdings" w:char="F09F"/>
        </w:r>
        <w:r w:rsidRPr="003B61D5">
          <w:rPr>
            <w:rFonts w:ascii="Arial" w:hAnsi="Arial" w:cs="Arial"/>
            <w:sz w:val="16"/>
            <w:szCs w:val="16"/>
          </w:rPr>
          <w:t xml:space="preserve"> (G) Completed</w:t>
        </w:r>
      </w:p>
      <w:p w14:paraId="5783E6BB" w14:textId="77777777" w:rsidR="00732EC1" w:rsidRDefault="00732EC1" w:rsidP="009A6072">
        <w:pPr>
          <w:pStyle w:val="Footer"/>
          <w:tabs>
            <w:tab w:val="left" w:pos="2340"/>
          </w:tabs>
          <w:ind w:right="360"/>
          <w:rPr>
            <w:rFonts w:ascii="Arial" w:hAnsi="Arial" w:cs="Arial"/>
            <w:sz w:val="16"/>
            <w:szCs w:val="16"/>
          </w:rPr>
        </w:pPr>
      </w:p>
      <w:p w14:paraId="7A37849F" w14:textId="77777777" w:rsidR="009A6072" w:rsidRPr="003B61D5" w:rsidRDefault="009A6072" w:rsidP="009A6072">
        <w:pPr>
          <w:pStyle w:val="Footer"/>
          <w:tabs>
            <w:tab w:val="left" w:pos="2340"/>
          </w:tabs>
          <w:ind w:right="360"/>
          <w:rPr>
            <w:sz w:val="16"/>
            <w:szCs w:val="16"/>
          </w:rPr>
        </w:pPr>
        <w:r w:rsidRPr="003B61D5">
          <w:rPr>
            <w:rFonts w:ascii="Arial" w:hAnsi="Arial" w:cs="Arial"/>
            <w:sz w:val="16"/>
            <w:szCs w:val="16"/>
          </w:rPr>
          <w:t>Key to delivery risk:</w:t>
        </w:r>
        <w:r w:rsidRPr="003B61D5">
          <w:rPr>
            <w:rFonts w:ascii="Arial" w:hAnsi="Arial" w:cs="Arial"/>
            <w:sz w:val="16"/>
            <w:szCs w:val="16"/>
          </w:rPr>
          <w:tab/>
        </w:r>
        <w:r w:rsidRPr="003B61D5">
          <w:rPr>
            <w:rFonts w:ascii="Arial" w:hAnsi="Arial" w:cs="Arial"/>
            <w:b/>
            <w:color w:val="FF0000"/>
            <w:sz w:val="16"/>
            <w:szCs w:val="16"/>
          </w:rPr>
          <w:sym w:font="Wingdings" w:char="F09F"/>
        </w:r>
        <w:r w:rsidRPr="003B61D5">
          <w:rPr>
            <w:rFonts w:ascii="Arial" w:hAnsi="Arial" w:cs="Arial"/>
            <w:sz w:val="16"/>
            <w:szCs w:val="16"/>
          </w:rPr>
          <w:t xml:space="preserve">(R) Will not be completed by deadline   </w:t>
        </w:r>
        <w:r w:rsidRPr="003B61D5">
          <w:rPr>
            <w:rFonts w:ascii="Arial" w:hAnsi="Arial" w:cs="Arial"/>
            <w:b/>
            <w:color w:val="FFCC00"/>
            <w:sz w:val="16"/>
            <w:szCs w:val="16"/>
          </w:rPr>
          <w:sym w:font="Wingdings" w:char="F09F"/>
        </w:r>
        <w:r w:rsidRPr="003B61D5">
          <w:rPr>
            <w:rFonts w:ascii="Arial" w:hAnsi="Arial" w:cs="Arial"/>
            <w:sz w:val="16"/>
            <w:szCs w:val="16"/>
          </w:rPr>
          <w:t xml:space="preserve">(A) Might be completed by deadline   </w:t>
        </w:r>
        <w:r w:rsidRPr="003B61D5">
          <w:rPr>
            <w:rFonts w:ascii="Arial" w:hAnsi="Arial" w:cs="Arial"/>
            <w:b/>
            <w:color w:val="339966"/>
            <w:sz w:val="16"/>
            <w:szCs w:val="16"/>
          </w:rPr>
          <w:sym w:font="Wingdings" w:char="F09F"/>
        </w:r>
        <w:r w:rsidRPr="003B61D5">
          <w:rPr>
            <w:rFonts w:ascii="Arial" w:hAnsi="Arial" w:cs="Arial"/>
            <w:sz w:val="16"/>
            <w:szCs w:val="16"/>
          </w:rPr>
          <w:t>(G) Will be completed by deadline</w:t>
        </w:r>
      </w:p>
      <w:p w14:paraId="3EE7CF28" w14:textId="77777777" w:rsidR="009A6072" w:rsidRPr="003B61D5" w:rsidRDefault="004F5345" w:rsidP="009A6072">
        <w:pPr>
          <w:pStyle w:val="Header"/>
          <w:jc w:val="right"/>
          <w:rPr>
            <w:noProof/>
            <w:sz w:val="16"/>
            <w:szCs w:val="16"/>
          </w:rPr>
        </w:pPr>
      </w:p>
    </w:sdtContent>
  </w:sdt>
  <w:p w14:paraId="5E03140F" w14:textId="77777777" w:rsidR="00F61393" w:rsidRPr="003B61D5" w:rsidRDefault="00F61393" w:rsidP="009A607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56F89" w14:textId="77777777" w:rsidR="000F16F3" w:rsidRDefault="000F16F3">
      <w:r>
        <w:separator/>
      </w:r>
    </w:p>
  </w:footnote>
  <w:footnote w:type="continuationSeparator" w:id="0">
    <w:p w14:paraId="3EA29FA8" w14:textId="77777777" w:rsidR="000F16F3" w:rsidRDefault="000F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1922C" w14:textId="77777777" w:rsidR="00F61393" w:rsidRDefault="004F5345" w:rsidP="00F61393">
    <w:pPr>
      <w:pStyle w:val="Header"/>
      <w:jc w:val="center"/>
    </w:pPr>
    <w:r>
      <w:rPr>
        <w:noProof/>
      </w:rPr>
      <w:pict w14:anchorId="5F0003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600" o:spid="_x0000_s2052" type="#_x0000_t136" style="position:absolute;left:0;text-align:left;margin-left:0;margin-top:0;width:720.9pt;height:180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  <w:r w:rsidR="00F61393">
      <w:t xml:space="preserve"> </w:t>
    </w:r>
    <w:r>
      <w:fldChar w:fldCharType="begin"/>
    </w:r>
    <w:r>
      <w:instrText xml:space="preserve"> DOCPROPERTY "aliashHeaderFooter" \* MERGEFORMAT </w:instrText>
    </w:r>
    <w:r>
      <w:fldChar w:fldCharType="separate"/>
    </w:r>
    <w:r w:rsidR="00F61393">
      <w:t>NOT PROTECTIVELY MARKED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E335" w14:textId="77777777" w:rsidR="00D567DD" w:rsidRDefault="004D1B5A" w:rsidP="004D1B5A">
    <w:pPr>
      <w:pStyle w:val="Footer"/>
      <w:tabs>
        <w:tab w:val="left" w:pos="2340"/>
        <w:tab w:val="left" w:pos="2880"/>
        <w:tab w:val="left" w:pos="5760"/>
        <w:tab w:val="center" w:pos="7955"/>
      </w:tabs>
      <w:ind w:right="360"/>
    </w:pPr>
    <w:r>
      <w:tab/>
    </w:r>
    <w:r>
      <w:tab/>
    </w:r>
    <w:r>
      <w:tab/>
    </w:r>
    <w:r>
      <w:tab/>
    </w:r>
    <w:r w:rsidR="004F5345">
      <w:rPr>
        <w:noProof/>
      </w:rPr>
      <w:pict w14:anchorId="1EA567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601" o:spid="_x0000_s2053" type="#_x0000_t136" style="position:absolute;margin-left:0;margin-top:0;width:720.9pt;height:180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  <w:p w14:paraId="6AF623D2" w14:textId="77777777" w:rsidR="00F61393" w:rsidRDefault="00F61393" w:rsidP="00F6139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48DCB" w14:textId="3073D03E" w:rsidR="00975310" w:rsidRDefault="00975310" w:rsidP="00F61393">
    <w:pPr>
      <w:pStyle w:val="Header"/>
      <w:jc w:val="center"/>
      <w:rPr>
        <w:noProof/>
      </w:rPr>
    </w:pPr>
    <w:r>
      <w:ptab w:relativeTo="margin" w:alignment="center" w:leader="none"/>
    </w:r>
    <w:r>
      <w:ptab w:relativeTo="margin" w:alignment="right" w:leader="none"/>
    </w:r>
  </w:p>
  <w:tbl>
    <w:tblPr>
      <w:tblStyle w:val="TableGrid1"/>
      <w:tblpPr w:leftFromText="180" w:rightFromText="180" w:vertAnchor="text" w:horzAnchor="margin" w:tblpXSpec="right" w:tblpY="-535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429"/>
      <w:gridCol w:w="1685"/>
    </w:tblGrid>
    <w:tr w:rsidR="00975310" w:rsidRPr="00975310" w14:paraId="0ADD9D5C" w14:textId="77777777" w:rsidTr="00F37F4E">
      <w:trPr>
        <w:trHeight w:val="277"/>
      </w:trPr>
      <w:tc>
        <w:tcPr>
          <w:tcW w:w="142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2B04CC2" w14:textId="77777777" w:rsidR="00975310" w:rsidRPr="00975310" w:rsidRDefault="00975310" w:rsidP="00975310">
          <w:pPr>
            <w:rPr>
              <w:bCs/>
              <w:color w:val="595959" w:themeColor="text1" w:themeTint="A6"/>
              <w:sz w:val="22"/>
              <w:szCs w:val="22"/>
              <w:lang w:eastAsia="en-US"/>
            </w:rPr>
          </w:pPr>
          <w:r w:rsidRPr="00975310">
            <w:rPr>
              <w:bCs/>
              <w:color w:val="595959" w:themeColor="text1" w:themeTint="A6"/>
              <w:sz w:val="22"/>
              <w:szCs w:val="22"/>
              <w:lang w:eastAsia="en-US"/>
            </w:rPr>
            <w:t xml:space="preserve">Review Date: </w:t>
          </w:r>
        </w:p>
      </w:tc>
      <w:tc>
        <w:tcPr>
          <w:tcW w:w="168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207D882B" w14:textId="77777777" w:rsidR="00975310" w:rsidRPr="00975310" w:rsidRDefault="00975310" w:rsidP="00975310">
          <w:pPr>
            <w:rPr>
              <w:bCs/>
              <w:color w:val="595959" w:themeColor="text1" w:themeTint="A6"/>
              <w:sz w:val="22"/>
              <w:szCs w:val="22"/>
              <w:lang w:eastAsia="en-US"/>
            </w:rPr>
          </w:pPr>
          <w:r w:rsidRPr="00975310">
            <w:rPr>
              <w:bCs/>
              <w:color w:val="595959" w:themeColor="text1" w:themeTint="A6"/>
              <w:sz w:val="22"/>
              <w:szCs w:val="22"/>
              <w:lang w:eastAsia="en-US"/>
            </w:rPr>
            <w:t>December 2021</w:t>
          </w:r>
        </w:p>
      </w:tc>
    </w:tr>
  </w:tbl>
  <w:p w14:paraId="73402A8F" w14:textId="6735957B" w:rsidR="00F61393" w:rsidRDefault="004F5345" w:rsidP="00F61393">
    <w:pPr>
      <w:pStyle w:val="Header"/>
      <w:jc w:val="center"/>
    </w:pPr>
    <w:r>
      <w:rPr>
        <w:noProof/>
      </w:rPr>
      <w:pict w14:anchorId="4A6F91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3599" o:spid="_x0000_s2051" type="#_x0000_t136" style="position:absolute;left:0;text-align:left;margin-left:0;margin-top:0;width:720.9pt;height:180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EC1"/>
    <w:multiLevelType w:val="hybridMultilevel"/>
    <w:tmpl w:val="F97830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C66E2"/>
    <w:multiLevelType w:val="hybridMultilevel"/>
    <w:tmpl w:val="74E01A2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C514EDF"/>
    <w:multiLevelType w:val="hybridMultilevel"/>
    <w:tmpl w:val="B45A9562"/>
    <w:lvl w:ilvl="0" w:tplc="4B66F8D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F1282F"/>
    <w:multiLevelType w:val="multilevel"/>
    <w:tmpl w:val="71B4A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896733"/>
    <w:multiLevelType w:val="hybridMultilevel"/>
    <w:tmpl w:val="DA3CBC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94E0C"/>
    <w:multiLevelType w:val="hybridMultilevel"/>
    <w:tmpl w:val="B5B0B6B2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0643F3"/>
    <w:multiLevelType w:val="hybridMultilevel"/>
    <w:tmpl w:val="17E63C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1F6571"/>
    <w:multiLevelType w:val="hybridMultilevel"/>
    <w:tmpl w:val="4D10E7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D131CCC"/>
    <w:multiLevelType w:val="hybridMultilevel"/>
    <w:tmpl w:val="17E63C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E46AE4"/>
    <w:multiLevelType w:val="multilevel"/>
    <w:tmpl w:val="B5B0B6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60609C"/>
    <w:multiLevelType w:val="hybridMultilevel"/>
    <w:tmpl w:val="24B20D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897DB9"/>
    <w:multiLevelType w:val="hybridMultilevel"/>
    <w:tmpl w:val="D402FD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13540"/>
    <w:multiLevelType w:val="hybridMultilevel"/>
    <w:tmpl w:val="B7E2F3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D04E42"/>
    <w:multiLevelType w:val="multilevel"/>
    <w:tmpl w:val="B5B0B6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9765EE"/>
    <w:multiLevelType w:val="hybridMultilevel"/>
    <w:tmpl w:val="2C3C60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FF4F9B"/>
    <w:multiLevelType w:val="hybridMultilevel"/>
    <w:tmpl w:val="109200D6"/>
    <w:lvl w:ilvl="0" w:tplc="08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15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D8"/>
    <w:rsid w:val="000057DD"/>
    <w:rsid w:val="0001141F"/>
    <w:rsid w:val="00014568"/>
    <w:rsid w:val="00016586"/>
    <w:rsid w:val="000223AD"/>
    <w:rsid w:val="00026273"/>
    <w:rsid w:val="00027DBB"/>
    <w:rsid w:val="00032881"/>
    <w:rsid w:val="000351AC"/>
    <w:rsid w:val="00036E96"/>
    <w:rsid w:val="00040650"/>
    <w:rsid w:val="00041A1F"/>
    <w:rsid w:val="00043925"/>
    <w:rsid w:val="00045C95"/>
    <w:rsid w:val="00050997"/>
    <w:rsid w:val="00054C13"/>
    <w:rsid w:val="00056F34"/>
    <w:rsid w:val="00060E8D"/>
    <w:rsid w:val="0006242C"/>
    <w:rsid w:val="000630F7"/>
    <w:rsid w:val="0006583A"/>
    <w:rsid w:val="000673EE"/>
    <w:rsid w:val="000731EC"/>
    <w:rsid w:val="0007366F"/>
    <w:rsid w:val="00077845"/>
    <w:rsid w:val="00082533"/>
    <w:rsid w:val="00084AD5"/>
    <w:rsid w:val="00086381"/>
    <w:rsid w:val="000935AB"/>
    <w:rsid w:val="000A1D29"/>
    <w:rsid w:val="000A56D8"/>
    <w:rsid w:val="000A7DCF"/>
    <w:rsid w:val="000C4E8A"/>
    <w:rsid w:val="000D23D7"/>
    <w:rsid w:val="000D5907"/>
    <w:rsid w:val="000E1652"/>
    <w:rsid w:val="000E6DDC"/>
    <w:rsid w:val="000E7B84"/>
    <w:rsid w:val="000E7F0F"/>
    <w:rsid w:val="000F16F3"/>
    <w:rsid w:val="000F327E"/>
    <w:rsid w:val="0010279E"/>
    <w:rsid w:val="001059BA"/>
    <w:rsid w:val="00113A5A"/>
    <w:rsid w:val="00114F6F"/>
    <w:rsid w:val="00121BA9"/>
    <w:rsid w:val="00125ADA"/>
    <w:rsid w:val="00126976"/>
    <w:rsid w:val="001307E9"/>
    <w:rsid w:val="00133F19"/>
    <w:rsid w:val="0014044C"/>
    <w:rsid w:val="00141D11"/>
    <w:rsid w:val="0014482D"/>
    <w:rsid w:val="001477AF"/>
    <w:rsid w:val="0015310F"/>
    <w:rsid w:val="00154449"/>
    <w:rsid w:val="00154998"/>
    <w:rsid w:val="00163CC4"/>
    <w:rsid w:val="001652D4"/>
    <w:rsid w:val="0018650F"/>
    <w:rsid w:val="00195C0A"/>
    <w:rsid w:val="00196239"/>
    <w:rsid w:val="00196990"/>
    <w:rsid w:val="00196A46"/>
    <w:rsid w:val="001A0043"/>
    <w:rsid w:val="001A7175"/>
    <w:rsid w:val="001B1019"/>
    <w:rsid w:val="001B3639"/>
    <w:rsid w:val="001B585E"/>
    <w:rsid w:val="001C1A88"/>
    <w:rsid w:val="001C28B6"/>
    <w:rsid w:val="001C331C"/>
    <w:rsid w:val="001C4F46"/>
    <w:rsid w:val="001C6E08"/>
    <w:rsid w:val="001D0C1B"/>
    <w:rsid w:val="001D62CF"/>
    <w:rsid w:val="001E2936"/>
    <w:rsid w:val="001E508B"/>
    <w:rsid w:val="001F21B7"/>
    <w:rsid w:val="001F326B"/>
    <w:rsid w:val="001F369C"/>
    <w:rsid w:val="001F7BDF"/>
    <w:rsid w:val="00200C3A"/>
    <w:rsid w:val="00213E27"/>
    <w:rsid w:val="00225F23"/>
    <w:rsid w:val="00232448"/>
    <w:rsid w:val="0024068C"/>
    <w:rsid w:val="00242C78"/>
    <w:rsid w:val="00243952"/>
    <w:rsid w:val="0024449B"/>
    <w:rsid w:val="00245262"/>
    <w:rsid w:val="00250EB5"/>
    <w:rsid w:val="00252B08"/>
    <w:rsid w:val="00256F2F"/>
    <w:rsid w:val="0026691C"/>
    <w:rsid w:val="0027060D"/>
    <w:rsid w:val="00273731"/>
    <w:rsid w:val="00275800"/>
    <w:rsid w:val="00285892"/>
    <w:rsid w:val="00286A58"/>
    <w:rsid w:val="00295787"/>
    <w:rsid w:val="00295F1E"/>
    <w:rsid w:val="0029718C"/>
    <w:rsid w:val="002C4C3D"/>
    <w:rsid w:val="002D11C7"/>
    <w:rsid w:val="002E3CE2"/>
    <w:rsid w:val="002E75CD"/>
    <w:rsid w:val="00301128"/>
    <w:rsid w:val="00305163"/>
    <w:rsid w:val="003054CF"/>
    <w:rsid w:val="00312652"/>
    <w:rsid w:val="003165FD"/>
    <w:rsid w:val="0032004E"/>
    <w:rsid w:val="003273CD"/>
    <w:rsid w:val="003278E7"/>
    <w:rsid w:val="0033022B"/>
    <w:rsid w:val="003462D3"/>
    <w:rsid w:val="003470D2"/>
    <w:rsid w:val="00352907"/>
    <w:rsid w:val="003556A9"/>
    <w:rsid w:val="003566EE"/>
    <w:rsid w:val="003629BB"/>
    <w:rsid w:val="00362D66"/>
    <w:rsid w:val="003647CA"/>
    <w:rsid w:val="0037734B"/>
    <w:rsid w:val="00380F61"/>
    <w:rsid w:val="0038210F"/>
    <w:rsid w:val="003863DB"/>
    <w:rsid w:val="00395848"/>
    <w:rsid w:val="003973D3"/>
    <w:rsid w:val="003A7925"/>
    <w:rsid w:val="003B2727"/>
    <w:rsid w:val="003B4FEE"/>
    <w:rsid w:val="003B61D5"/>
    <w:rsid w:val="003C2539"/>
    <w:rsid w:val="003C6935"/>
    <w:rsid w:val="003C6BAD"/>
    <w:rsid w:val="003D076D"/>
    <w:rsid w:val="003E08C7"/>
    <w:rsid w:val="003E1AE2"/>
    <w:rsid w:val="003E418B"/>
    <w:rsid w:val="003E4756"/>
    <w:rsid w:val="004044AA"/>
    <w:rsid w:val="00405D14"/>
    <w:rsid w:val="00413A0D"/>
    <w:rsid w:val="00420031"/>
    <w:rsid w:val="00420BF2"/>
    <w:rsid w:val="00424A39"/>
    <w:rsid w:val="00424FF2"/>
    <w:rsid w:val="0042600C"/>
    <w:rsid w:val="0044110F"/>
    <w:rsid w:val="004416B1"/>
    <w:rsid w:val="004418A0"/>
    <w:rsid w:val="0044239B"/>
    <w:rsid w:val="004425ED"/>
    <w:rsid w:val="00443C61"/>
    <w:rsid w:val="00450270"/>
    <w:rsid w:val="0045034C"/>
    <w:rsid w:val="00450FF7"/>
    <w:rsid w:val="00454DF2"/>
    <w:rsid w:val="004554E4"/>
    <w:rsid w:val="00456EAC"/>
    <w:rsid w:val="00457526"/>
    <w:rsid w:val="004648C2"/>
    <w:rsid w:val="00470113"/>
    <w:rsid w:val="00472B80"/>
    <w:rsid w:val="00472DB5"/>
    <w:rsid w:val="00475554"/>
    <w:rsid w:val="004758D0"/>
    <w:rsid w:val="004805D6"/>
    <w:rsid w:val="00480705"/>
    <w:rsid w:val="00482DA0"/>
    <w:rsid w:val="00494A26"/>
    <w:rsid w:val="004A4A02"/>
    <w:rsid w:val="004A60D3"/>
    <w:rsid w:val="004A66CB"/>
    <w:rsid w:val="004A7C94"/>
    <w:rsid w:val="004B38D9"/>
    <w:rsid w:val="004B4073"/>
    <w:rsid w:val="004C1633"/>
    <w:rsid w:val="004C1E2C"/>
    <w:rsid w:val="004C2A1D"/>
    <w:rsid w:val="004D1B5A"/>
    <w:rsid w:val="004D2F0D"/>
    <w:rsid w:val="004E0D9E"/>
    <w:rsid w:val="004E37FB"/>
    <w:rsid w:val="004E512F"/>
    <w:rsid w:val="004E6EBA"/>
    <w:rsid w:val="004F0216"/>
    <w:rsid w:val="004F19D4"/>
    <w:rsid w:val="004F5345"/>
    <w:rsid w:val="005004E0"/>
    <w:rsid w:val="00514C3A"/>
    <w:rsid w:val="005201C2"/>
    <w:rsid w:val="005240D7"/>
    <w:rsid w:val="00525728"/>
    <w:rsid w:val="00531304"/>
    <w:rsid w:val="00533937"/>
    <w:rsid w:val="00540A72"/>
    <w:rsid w:val="005514DB"/>
    <w:rsid w:val="00567E9F"/>
    <w:rsid w:val="00572DEB"/>
    <w:rsid w:val="00574311"/>
    <w:rsid w:val="00581903"/>
    <w:rsid w:val="00584F83"/>
    <w:rsid w:val="00585EEC"/>
    <w:rsid w:val="00586785"/>
    <w:rsid w:val="00586F6C"/>
    <w:rsid w:val="005A4294"/>
    <w:rsid w:val="005C09E4"/>
    <w:rsid w:val="005C107D"/>
    <w:rsid w:val="005C31A5"/>
    <w:rsid w:val="005C68ED"/>
    <w:rsid w:val="005E3EF7"/>
    <w:rsid w:val="005E40E6"/>
    <w:rsid w:val="005F3917"/>
    <w:rsid w:val="005F451D"/>
    <w:rsid w:val="005F4D32"/>
    <w:rsid w:val="005F5435"/>
    <w:rsid w:val="005F5D9B"/>
    <w:rsid w:val="00601923"/>
    <w:rsid w:val="00607CD0"/>
    <w:rsid w:val="00614DEF"/>
    <w:rsid w:val="00615F1F"/>
    <w:rsid w:val="00622FA5"/>
    <w:rsid w:val="00623064"/>
    <w:rsid w:val="00634134"/>
    <w:rsid w:val="00635925"/>
    <w:rsid w:val="006375C2"/>
    <w:rsid w:val="0063791B"/>
    <w:rsid w:val="0064351B"/>
    <w:rsid w:val="00660937"/>
    <w:rsid w:val="00663642"/>
    <w:rsid w:val="006731CE"/>
    <w:rsid w:val="006765E3"/>
    <w:rsid w:val="00677469"/>
    <w:rsid w:val="0067756F"/>
    <w:rsid w:val="00683D15"/>
    <w:rsid w:val="0068407F"/>
    <w:rsid w:val="0069073D"/>
    <w:rsid w:val="00692C9D"/>
    <w:rsid w:val="00695308"/>
    <w:rsid w:val="00697AA2"/>
    <w:rsid w:val="006A1427"/>
    <w:rsid w:val="006A1E65"/>
    <w:rsid w:val="006A3302"/>
    <w:rsid w:val="006A4F27"/>
    <w:rsid w:val="006B2A96"/>
    <w:rsid w:val="006B5379"/>
    <w:rsid w:val="006C6E25"/>
    <w:rsid w:val="006D19A7"/>
    <w:rsid w:val="006E06CA"/>
    <w:rsid w:val="006E1510"/>
    <w:rsid w:val="006E643A"/>
    <w:rsid w:val="006F0FC6"/>
    <w:rsid w:val="006F514A"/>
    <w:rsid w:val="007046EF"/>
    <w:rsid w:val="007060F3"/>
    <w:rsid w:val="00711F4B"/>
    <w:rsid w:val="0071290C"/>
    <w:rsid w:val="0071410A"/>
    <w:rsid w:val="007172FA"/>
    <w:rsid w:val="00717E32"/>
    <w:rsid w:val="007209D5"/>
    <w:rsid w:val="007263F0"/>
    <w:rsid w:val="00727FD4"/>
    <w:rsid w:val="00732EC1"/>
    <w:rsid w:val="0073346C"/>
    <w:rsid w:val="0073466D"/>
    <w:rsid w:val="00737F1E"/>
    <w:rsid w:val="00746FA3"/>
    <w:rsid w:val="0074765A"/>
    <w:rsid w:val="00752B46"/>
    <w:rsid w:val="0076058A"/>
    <w:rsid w:val="00767CEA"/>
    <w:rsid w:val="00777635"/>
    <w:rsid w:val="00780DF8"/>
    <w:rsid w:val="0078334F"/>
    <w:rsid w:val="0079665D"/>
    <w:rsid w:val="00796A58"/>
    <w:rsid w:val="00797ED7"/>
    <w:rsid w:val="007A12DF"/>
    <w:rsid w:val="007A1CF9"/>
    <w:rsid w:val="007A31DC"/>
    <w:rsid w:val="007B01B3"/>
    <w:rsid w:val="007B05A0"/>
    <w:rsid w:val="007B10C2"/>
    <w:rsid w:val="007B3706"/>
    <w:rsid w:val="007B47A6"/>
    <w:rsid w:val="007C54CE"/>
    <w:rsid w:val="007D0F16"/>
    <w:rsid w:val="007D19D7"/>
    <w:rsid w:val="007D2D33"/>
    <w:rsid w:val="007F0471"/>
    <w:rsid w:val="007F2773"/>
    <w:rsid w:val="007F2A6E"/>
    <w:rsid w:val="007F3BB9"/>
    <w:rsid w:val="007F582D"/>
    <w:rsid w:val="007F732A"/>
    <w:rsid w:val="007F7BE4"/>
    <w:rsid w:val="00805A74"/>
    <w:rsid w:val="00812D89"/>
    <w:rsid w:val="00815841"/>
    <w:rsid w:val="008200C2"/>
    <w:rsid w:val="00821E39"/>
    <w:rsid w:val="00821E7B"/>
    <w:rsid w:val="008267AB"/>
    <w:rsid w:val="00830982"/>
    <w:rsid w:val="00830B6C"/>
    <w:rsid w:val="0083248D"/>
    <w:rsid w:val="008335FC"/>
    <w:rsid w:val="00842A53"/>
    <w:rsid w:val="00842C9B"/>
    <w:rsid w:val="0084489C"/>
    <w:rsid w:val="00850FD4"/>
    <w:rsid w:val="00854F77"/>
    <w:rsid w:val="00860289"/>
    <w:rsid w:val="008618FF"/>
    <w:rsid w:val="00861C2A"/>
    <w:rsid w:val="00863372"/>
    <w:rsid w:val="00867EF9"/>
    <w:rsid w:val="00867F74"/>
    <w:rsid w:val="00873DAA"/>
    <w:rsid w:val="00874C09"/>
    <w:rsid w:val="00876296"/>
    <w:rsid w:val="00881BB7"/>
    <w:rsid w:val="00890702"/>
    <w:rsid w:val="008912BD"/>
    <w:rsid w:val="0089553A"/>
    <w:rsid w:val="008B13B4"/>
    <w:rsid w:val="008B440C"/>
    <w:rsid w:val="008C3DBB"/>
    <w:rsid w:val="008D1D62"/>
    <w:rsid w:val="008D5A25"/>
    <w:rsid w:val="008D5C49"/>
    <w:rsid w:val="008E147D"/>
    <w:rsid w:val="008E4721"/>
    <w:rsid w:val="008E65EB"/>
    <w:rsid w:val="008E6C93"/>
    <w:rsid w:val="008E6F74"/>
    <w:rsid w:val="008F1BFE"/>
    <w:rsid w:val="008F1D29"/>
    <w:rsid w:val="008F3D64"/>
    <w:rsid w:val="008F4396"/>
    <w:rsid w:val="00901B98"/>
    <w:rsid w:val="009057C6"/>
    <w:rsid w:val="00912209"/>
    <w:rsid w:val="009162C1"/>
    <w:rsid w:val="0092314A"/>
    <w:rsid w:val="0092796E"/>
    <w:rsid w:val="00932269"/>
    <w:rsid w:val="009325B2"/>
    <w:rsid w:val="00942A24"/>
    <w:rsid w:val="00944FC3"/>
    <w:rsid w:val="00946847"/>
    <w:rsid w:val="009478B2"/>
    <w:rsid w:val="009537FF"/>
    <w:rsid w:val="00953FED"/>
    <w:rsid w:val="00963918"/>
    <w:rsid w:val="00964A84"/>
    <w:rsid w:val="009668F6"/>
    <w:rsid w:val="00973D43"/>
    <w:rsid w:val="00975310"/>
    <w:rsid w:val="00976A19"/>
    <w:rsid w:val="00997D03"/>
    <w:rsid w:val="00997DB7"/>
    <w:rsid w:val="009A4504"/>
    <w:rsid w:val="009A6072"/>
    <w:rsid w:val="009B3691"/>
    <w:rsid w:val="009B466B"/>
    <w:rsid w:val="009B701F"/>
    <w:rsid w:val="009C0A4E"/>
    <w:rsid w:val="009C3770"/>
    <w:rsid w:val="009C66C2"/>
    <w:rsid w:val="009C6822"/>
    <w:rsid w:val="009C7CBC"/>
    <w:rsid w:val="009D1B6E"/>
    <w:rsid w:val="009E00E3"/>
    <w:rsid w:val="009E26F6"/>
    <w:rsid w:val="009E7BA9"/>
    <w:rsid w:val="009F078B"/>
    <w:rsid w:val="009F14DB"/>
    <w:rsid w:val="009F4200"/>
    <w:rsid w:val="009F4ACA"/>
    <w:rsid w:val="009F758E"/>
    <w:rsid w:val="00A00C0D"/>
    <w:rsid w:val="00A02108"/>
    <w:rsid w:val="00A06179"/>
    <w:rsid w:val="00A129AA"/>
    <w:rsid w:val="00A14CB3"/>
    <w:rsid w:val="00A23EC4"/>
    <w:rsid w:val="00A24788"/>
    <w:rsid w:val="00A34A62"/>
    <w:rsid w:val="00A46F83"/>
    <w:rsid w:val="00A524C1"/>
    <w:rsid w:val="00A63149"/>
    <w:rsid w:val="00A66132"/>
    <w:rsid w:val="00A67C4F"/>
    <w:rsid w:val="00A7484A"/>
    <w:rsid w:val="00A87E28"/>
    <w:rsid w:val="00A961DB"/>
    <w:rsid w:val="00AA300E"/>
    <w:rsid w:val="00AC386A"/>
    <w:rsid w:val="00AC3E7A"/>
    <w:rsid w:val="00AC4148"/>
    <w:rsid w:val="00AC41F2"/>
    <w:rsid w:val="00AC4670"/>
    <w:rsid w:val="00AC75D0"/>
    <w:rsid w:val="00AD11A4"/>
    <w:rsid w:val="00AD34A4"/>
    <w:rsid w:val="00AD3DFF"/>
    <w:rsid w:val="00AE4E8C"/>
    <w:rsid w:val="00AF7AC8"/>
    <w:rsid w:val="00AF7DA4"/>
    <w:rsid w:val="00B03BA5"/>
    <w:rsid w:val="00B05433"/>
    <w:rsid w:val="00B1055B"/>
    <w:rsid w:val="00B13EFD"/>
    <w:rsid w:val="00B13FA8"/>
    <w:rsid w:val="00B14BE4"/>
    <w:rsid w:val="00B17612"/>
    <w:rsid w:val="00B2060C"/>
    <w:rsid w:val="00B21782"/>
    <w:rsid w:val="00B21D80"/>
    <w:rsid w:val="00B22195"/>
    <w:rsid w:val="00B24496"/>
    <w:rsid w:val="00B24C72"/>
    <w:rsid w:val="00B275DA"/>
    <w:rsid w:val="00B31FCD"/>
    <w:rsid w:val="00B347F2"/>
    <w:rsid w:val="00B36436"/>
    <w:rsid w:val="00B50EA1"/>
    <w:rsid w:val="00B522CC"/>
    <w:rsid w:val="00B57058"/>
    <w:rsid w:val="00B6105B"/>
    <w:rsid w:val="00B622C9"/>
    <w:rsid w:val="00B6374C"/>
    <w:rsid w:val="00B73559"/>
    <w:rsid w:val="00B83219"/>
    <w:rsid w:val="00B84395"/>
    <w:rsid w:val="00B87AD2"/>
    <w:rsid w:val="00B9023F"/>
    <w:rsid w:val="00B95F7E"/>
    <w:rsid w:val="00BA4E73"/>
    <w:rsid w:val="00BB0F2B"/>
    <w:rsid w:val="00BB3207"/>
    <w:rsid w:val="00BB4841"/>
    <w:rsid w:val="00BD01CB"/>
    <w:rsid w:val="00BD02FB"/>
    <w:rsid w:val="00BD4E61"/>
    <w:rsid w:val="00BD64BD"/>
    <w:rsid w:val="00BE29C9"/>
    <w:rsid w:val="00BE5C2D"/>
    <w:rsid w:val="00BE6320"/>
    <w:rsid w:val="00BF0D6B"/>
    <w:rsid w:val="00BF24F4"/>
    <w:rsid w:val="00BF478A"/>
    <w:rsid w:val="00C00C38"/>
    <w:rsid w:val="00C10240"/>
    <w:rsid w:val="00C12889"/>
    <w:rsid w:val="00C269BD"/>
    <w:rsid w:val="00C30C19"/>
    <w:rsid w:val="00C40510"/>
    <w:rsid w:val="00C41ABC"/>
    <w:rsid w:val="00C43D04"/>
    <w:rsid w:val="00C50771"/>
    <w:rsid w:val="00C5356C"/>
    <w:rsid w:val="00C62344"/>
    <w:rsid w:val="00C661A3"/>
    <w:rsid w:val="00C749A0"/>
    <w:rsid w:val="00C83902"/>
    <w:rsid w:val="00C845AE"/>
    <w:rsid w:val="00C84AE3"/>
    <w:rsid w:val="00C85DD8"/>
    <w:rsid w:val="00C86F0A"/>
    <w:rsid w:val="00C94A43"/>
    <w:rsid w:val="00CA52A9"/>
    <w:rsid w:val="00CA6463"/>
    <w:rsid w:val="00CB0437"/>
    <w:rsid w:val="00CB21CB"/>
    <w:rsid w:val="00CB2BD2"/>
    <w:rsid w:val="00CC293B"/>
    <w:rsid w:val="00CC39BE"/>
    <w:rsid w:val="00CC68A2"/>
    <w:rsid w:val="00CC7D8A"/>
    <w:rsid w:val="00CD2DB0"/>
    <w:rsid w:val="00CD5839"/>
    <w:rsid w:val="00CD5AEF"/>
    <w:rsid w:val="00CD686E"/>
    <w:rsid w:val="00CE3A52"/>
    <w:rsid w:val="00CF1A05"/>
    <w:rsid w:val="00CF1D62"/>
    <w:rsid w:val="00CF58C1"/>
    <w:rsid w:val="00D04B16"/>
    <w:rsid w:val="00D051F4"/>
    <w:rsid w:val="00D056D8"/>
    <w:rsid w:val="00D13F38"/>
    <w:rsid w:val="00D220DA"/>
    <w:rsid w:val="00D22577"/>
    <w:rsid w:val="00D22F3B"/>
    <w:rsid w:val="00D3285C"/>
    <w:rsid w:val="00D33868"/>
    <w:rsid w:val="00D3617E"/>
    <w:rsid w:val="00D4157A"/>
    <w:rsid w:val="00D46AC0"/>
    <w:rsid w:val="00D513A9"/>
    <w:rsid w:val="00D52E59"/>
    <w:rsid w:val="00D567DD"/>
    <w:rsid w:val="00D632BE"/>
    <w:rsid w:val="00D63D4E"/>
    <w:rsid w:val="00D6481C"/>
    <w:rsid w:val="00D64AE8"/>
    <w:rsid w:val="00D73E61"/>
    <w:rsid w:val="00D81033"/>
    <w:rsid w:val="00D81230"/>
    <w:rsid w:val="00D839DE"/>
    <w:rsid w:val="00D86808"/>
    <w:rsid w:val="00D90AB4"/>
    <w:rsid w:val="00D94068"/>
    <w:rsid w:val="00D972BD"/>
    <w:rsid w:val="00DA2D6C"/>
    <w:rsid w:val="00DB31E7"/>
    <w:rsid w:val="00DB70C6"/>
    <w:rsid w:val="00DC11C5"/>
    <w:rsid w:val="00DC2EBA"/>
    <w:rsid w:val="00DD3547"/>
    <w:rsid w:val="00DE2189"/>
    <w:rsid w:val="00DE27D4"/>
    <w:rsid w:val="00DE64C9"/>
    <w:rsid w:val="00DE7E8E"/>
    <w:rsid w:val="00DF2007"/>
    <w:rsid w:val="00DF2193"/>
    <w:rsid w:val="00DF346E"/>
    <w:rsid w:val="00DF5850"/>
    <w:rsid w:val="00E02C6A"/>
    <w:rsid w:val="00E035EE"/>
    <w:rsid w:val="00E042F7"/>
    <w:rsid w:val="00E1082C"/>
    <w:rsid w:val="00E13E84"/>
    <w:rsid w:val="00E1673D"/>
    <w:rsid w:val="00E26829"/>
    <w:rsid w:val="00E3002F"/>
    <w:rsid w:val="00E3537E"/>
    <w:rsid w:val="00E40B42"/>
    <w:rsid w:val="00E425AA"/>
    <w:rsid w:val="00E4764B"/>
    <w:rsid w:val="00E54C3E"/>
    <w:rsid w:val="00E55D82"/>
    <w:rsid w:val="00E566D7"/>
    <w:rsid w:val="00E600E4"/>
    <w:rsid w:val="00E601CC"/>
    <w:rsid w:val="00E62BF5"/>
    <w:rsid w:val="00E632FF"/>
    <w:rsid w:val="00E65BA6"/>
    <w:rsid w:val="00E67E2C"/>
    <w:rsid w:val="00E728E5"/>
    <w:rsid w:val="00E767C5"/>
    <w:rsid w:val="00E81AAD"/>
    <w:rsid w:val="00E93500"/>
    <w:rsid w:val="00EB012E"/>
    <w:rsid w:val="00EB015D"/>
    <w:rsid w:val="00EB4BF1"/>
    <w:rsid w:val="00EC4D1B"/>
    <w:rsid w:val="00EC5CA8"/>
    <w:rsid w:val="00EC724C"/>
    <w:rsid w:val="00EC7F5D"/>
    <w:rsid w:val="00ED1D86"/>
    <w:rsid w:val="00EE2A4C"/>
    <w:rsid w:val="00EE3416"/>
    <w:rsid w:val="00EE490F"/>
    <w:rsid w:val="00EE655A"/>
    <w:rsid w:val="00EF414C"/>
    <w:rsid w:val="00EF4CA3"/>
    <w:rsid w:val="00F06CAB"/>
    <w:rsid w:val="00F0708C"/>
    <w:rsid w:val="00F11CF1"/>
    <w:rsid w:val="00F15B17"/>
    <w:rsid w:val="00F160DC"/>
    <w:rsid w:val="00F205C4"/>
    <w:rsid w:val="00F2097E"/>
    <w:rsid w:val="00F20E14"/>
    <w:rsid w:val="00F24D17"/>
    <w:rsid w:val="00F26978"/>
    <w:rsid w:val="00F27037"/>
    <w:rsid w:val="00F324EA"/>
    <w:rsid w:val="00F414CE"/>
    <w:rsid w:val="00F436F8"/>
    <w:rsid w:val="00F445BA"/>
    <w:rsid w:val="00F44EB6"/>
    <w:rsid w:val="00F60C91"/>
    <w:rsid w:val="00F61393"/>
    <w:rsid w:val="00F70036"/>
    <w:rsid w:val="00F72378"/>
    <w:rsid w:val="00F73A95"/>
    <w:rsid w:val="00F7407C"/>
    <w:rsid w:val="00F8006C"/>
    <w:rsid w:val="00F85B18"/>
    <w:rsid w:val="00F905A8"/>
    <w:rsid w:val="00F921D3"/>
    <w:rsid w:val="00F951F5"/>
    <w:rsid w:val="00F97072"/>
    <w:rsid w:val="00FA42E0"/>
    <w:rsid w:val="00FA68D8"/>
    <w:rsid w:val="00FB1E55"/>
    <w:rsid w:val="00FB21A6"/>
    <w:rsid w:val="00FB2798"/>
    <w:rsid w:val="00FB7232"/>
    <w:rsid w:val="00FC18B1"/>
    <w:rsid w:val="00FC2280"/>
    <w:rsid w:val="00FD29E5"/>
    <w:rsid w:val="00FD3220"/>
    <w:rsid w:val="00FD662F"/>
    <w:rsid w:val="00FF4AA5"/>
    <w:rsid w:val="00FF5E7A"/>
    <w:rsid w:val="00FF6D0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A4CC847"/>
  <w15:docId w15:val="{D5DB5805-5D59-45E7-839B-82EBB824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9BB"/>
    <w:rPr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FA68D8"/>
    <w:pPr>
      <w:keepNext/>
      <w:outlineLvl w:val="1"/>
    </w:pPr>
    <w:rPr>
      <w:rFonts w:ascii="Arial" w:eastAsia="Times New Roman" w:hAnsi="Arial" w:cs="Arial"/>
      <w:b/>
      <w:bCs/>
      <w:lang w:eastAsia="en-US"/>
    </w:rPr>
  </w:style>
  <w:style w:type="paragraph" w:styleId="Heading3">
    <w:name w:val="heading 3"/>
    <w:basedOn w:val="Normal"/>
    <w:next w:val="Normal"/>
    <w:qFormat/>
    <w:rsid w:val="00FA68D8"/>
    <w:pPr>
      <w:keepNext/>
      <w:outlineLvl w:val="2"/>
    </w:pPr>
    <w:rPr>
      <w:rFonts w:ascii="Arial" w:eastAsia="Times New Roman" w:hAnsi="Arial" w:cs="Arial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C22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C22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1D29"/>
  </w:style>
  <w:style w:type="paragraph" w:styleId="BalloonText">
    <w:name w:val="Balloon Text"/>
    <w:basedOn w:val="Normal"/>
    <w:semiHidden/>
    <w:rsid w:val="00F436F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873DAA"/>
    <w:pPr>
      <w:spacing w:before="100" w:beforeAutospacing="1" w:after="100" w:afterAutospacing="1"/>
    </w:pPr>
    <w:rPr>
      <w:rFonts w:eastAsia="Times New Roman"/>
      <w:sz w:val="18"/>
      <w:szCs w:val="18"/>
      <w:lang w:eastAsia="en-GB"/>
    </w:rPr>
  </w:style>
  <w:style w:type="paragraph" w:styleId="NormalWeb">
    <w:name w:val="Normal (Web)"/>
    <w:basedOn w:val="Normal"/>
    <w:rsid w:val="00830B6C"/>
    <w:pPr>
      <w:spacing w:before="100" w:beforeAutospacing="1" w:after="100" w:afterAutospacing="1"/>
    </w:pPr>
    <w:rPr>
      <w:rFonts w:eastAsia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567DD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567DD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semiHidden/>
    <w:unhideWhenUsed/>
    <w:rsid w:val="005F54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5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435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435"/>
    <w:rPr>
      <w:b/>
      <w:bCs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9753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46F7-251F-4B4F-9C7A-C03595C8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Latchford, Katie</dc:creator>
  <cp:lastModifiedBy>Sally Greetham (NELC)</cp:lastModifiedBy>
  <cp:revision>4</cp:revision>
  <cp:lastPrinted>2015-06-29T10:58:00Z</cp:lastPrinted>
  <dcterms:created xsi:type="dcterms:W3CDTF">2021-01-08T11:26:00Z</dcterms:created>
  <dcterms:modified xsi:type="dcterms:W3CDTF">2021-01-08T11:29:00Z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2dfa62d9-0c7c-4d80-80fb-5b732c70c451</vt:lpwstr>
  </property>
  <property fmtid="{D5CDD505-2E9C-101B-9397-08002B2CF9AE}" pid="3" name="aliashHeaderFooter">
    <vt:lpwstr>NOT PROTECTIVELY MARKED</vt:lpwstr>
  </property>
  <property fmtid="{D5CDD505-2E9C-101B-9397-08002B2CF9AE}" pid="4" name="Humberside PoliceClassification">
    <vt:lpwstr>NOT PROTECTIVELY MARKED</vt:lpwstr>
  </property>
  <property fmtid="{D5CDD505-2E9C-101B-9397-08002B2CF9AE}" pid="5" name="Humberside PoliceDescriptors">
    <vt:lpwstr>No Descriptor</vt:lpwstr>
  </property>
</Properties>
</file>