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1A705" w14:textId="77777777" w:rsidR="0082220D" w:rsidRDefault="00F03426">
      <w:r>
        <w:rPr>
          <w:noProof/>
          <w:sz w:val="20"/>
          <w:lang w:eastAsia="en-GB"/>
        </w:rPr>
        <mc:AlternateContent>
          <mc:Choice Requires="wps">
            <w:drawing>
              <wp:anchor distT="0" distB="0" distL="114300" distR="114300" simplePos="0" relativeHeight="251658240" behindDoc="0" locked="0" layoutInCell="1" allowOverlap="1" wp14:anchorId="4861694C" wp14:editId="5C115376">
                <wp:simplePos x="0" y="0"/>
                <wp:positionH relativeFrom="column">
                  <wp:posOffset>-381000</wp:posOffset>
                </wp:positionH>
                <wp:positionV relativeFrom="paragraph">
                  <wp:posOffset>-114300</wp:posOffset>
                </wp:positionV>
                <wp:extent cx="2971800" cy="6972300"/>
                <wp:effectExtent l="0" t="0" r="381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7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E6E61" w14:textId="77777777"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Confidentiality</w:t>
                            </w:r>
                          </w:p>
                          <w:p w14:paraId="348D624B"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Every effort should be made to maintain confidentiality and guard against publicity while an allegation is being investigated or considered.</w:t>
                            </w:r>
                          </w:p>
                          <w:p w14:paraId="3A247124" w14:textId="20665C71" w:rsidR="003F454F"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Apart from keeping the child, parents and accused person (where this would not place the child at further risk) up to date with progress of the case,</w:t>
                            </w:r>
                            <w:r>
                              <w:rPr>
                                <w:rFonts w:cs="Arial"/>
                                <w:sz w:val="20"/>
                                <w:szCs w:val="20"/>
                                <w:lang w:eastAsia="en-GB"/>
                              </w:rPr>
                              <w:t xml:space="preserve"> </w:t>
                            </w:r>
                            <w:r w:rsidRPr="00F05641">
                              <w:rPr>
                                <w:rFonts w:cs="Arial"/>
                                <w:sz w:val="20"/>
                                <w:szCs w:val="20"/>
                                <w:lang w:eastAsia="en-GB"/>
                              </w:rPr>
                              <w:t xml:space="preserve">information should be restricted to those who have a need to know </w:t>
                            </w:r>
                            <w:proofErr w:type="gramStart"/>
                            <w:r w:rsidRPr="00F05641">
                              <w:rPr>
                                <w:rFonts w:cs="Arial"/>
                                <w:sz w:val="20"/>
                                <w:szCs w:val="20"/>
                                <w:lang w:eastAsia="en-GB"/>
                              </w:rPr>
                              <w:t>in order to</w:t>
                            </w:r>
                            <w:proofErr w:type="gramEnd"/>
                            <w:r w:rsidRPr="00F05641">
                              <w:rPr>
                                <w:rFonts w:cs="Arial"/>
                                <w:sz w:val="20"/>
                                <w:szCs w:val="20"/>
                                <w:lang w:eastAsia="en-GB"/>
                              </w:rPr>
                              <w:t xml:space="preserve"> protect children, facilitate enquiries, manage related disciplinary or suitability</w:t>
                            </w:r>
                            <w:r>
                              <w:rPr>
                                <w:rFonts w:cs="Arial"/>
                                <w:sz w:val="20"/>
                                <w:szCs w:val="20"/>
                                <w:lang w:eastAsia="en-GB"/>
                              </w:rPr>
                              <w:t xml:space="preserve"> </w:t>
                            </w:r>
                            <w:r w:rsidRPr="00F05641">
                              <w:rPr>
                                <w:rFonts w:cs="Arial"/>
                                <w:sz w:val="20"/>
                                <w:szCs w:val="20"/>
                                <w:lang w:eastAsia="en-GB"/>
                              </w:rPr>
                              <w:t>processes.</w:t>
                            </w:r>
                          </w:p>
                          <w:p w14:paraId="0174E034" w14:textId="77777777" w:rsidR="00F05641" w:rsidRDefault="00F05641" w:rsidP="00F05641">
                            <w:pPr>
                              <w:autoSpaceDE w:val="0"/>
                              <w:autoSpaceDN w:val="0"/>
                              <w:adjustRightInd w:val="0"/>
                              <w:rPr>
                                <w:rFonts w:cs="Arial"/>
                                <w:b/>
                                <w:bCs/>
                                <w:sz w:val="20"/>
                                <w:szCs w:val="20"/>
                                <w:lang w:eastAsia="en-GB"/>
                              </w:rPr>
                            </w:pPr>
                          </w:p>
                          <w:p w14:paraId="061F573C" w14:textId="7AB80A6D"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Suspension</w:t>
                            </w:r>
                          </w:p>
                          <w:p w14:paraId="7B624B4C" w14:textId="17F6D7DD"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Suspension </w:t>
                            </w:r>
                            <w:r w:rsidR="008E29E5">
                              <w:rPr>
                                <w:rFonts w:cs="Arial"/>
                                <w:sz w:val="20"/>
                                <w:szCs w:val="20"/>
                                <w:lang w:eastAsia="en-GB"/>
                              </w:rPr>
                              <w:t>does not determine a conclusion</w:t>
                            </w:r>
                            <w:r w:rsidRPr="00F05641">
                              <w:rPr>
                                <w:rFonts w:cs="Arial"/>
                                <w:sz w:val="20"/>
                                <w:szCs w:val="20"/>
                                <w:lang w:eastAsia="en-GB"/>
                              </w:rPr>
                              <w:t xml:space="preserve"> and it should not be automatic. It should be considered in any case where:</w:t>
                            </w:r>
                          </w:p>
                          <w:p w14:paraId="04EF8CC9"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there is cause to suspect a child is at risk of </w:t>
                            </w:r>
                            <w:proofErr w:type="gramStart"/>
                            <w:r w:rsidRPr="00F05641">
                              <w:rPr>
                                <w:rFonts w:cs="Arial"/>
                                <w:sz w:val="20"/>
                                <w:szCs w:val="20"/>
                                <w:lang w:eastAsia="en-GB"/>
                              </w:rPr>
                              <w:t>harm</w:t>
                            </w:r>
                            <w:proofErr w:type="gramEnd"/>
                          </w:p>
                          <w:p w14:paraId="74F8BD54"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the allegation warrants investigation by the police</w:t>
                            </w:r>
                          </w:p>
                          <w:p w14:paraId="05843635"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the allegation is so serious that it might be grounds for dismissal.</w:t>
                            </w:r>
                          </w:p>
                          <w:p w14:paraId="3C2037F1"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The possible risk of harm to children should be evaluated and managed in respect of the child/ren involved and any other children in the accused member of</w:t>
                            </w:r>
                          </w:p>
                          <w:p w14:paraId="3B0EE43B"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staff’s home, </w:t>
                            </w:r>
                            <w:proofErr w:type="gramStart"/>
                            <w:r w:rsidRPr="00F05641">
                              <w:rPr>
                                <w:rFonts w:cs="Arial"/>
                                <w:sz w:val="20"/>
                                <w:szCs w:val="20"/>
                                <w:lang w:eastAsia="en-GB"/>
                              </w:rPr>
                              <w:t>work</w:t>
                            </w:r>
                            <w:proofErr w:type="gramEnd"/>
                            <w:r w:rsidRPr="00F05641">
                              <w:rPr>
                                <w:rFonts w:cs="Arial"/>
                                <w:sz w:val="20"/>
                                <w:szCs w:val="20"/>
                                <w:lang w:eastAsia="en-GB"/>
                              </w:rPr>
                              <w:t xml:space="preserve"> or community life.</w:t>
                            </w:r>
                          </w:p>
                          <w:p w14:paraId="45567071"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If a managing allegations strategy meeting/discussion is to be held or if children’s social care or the police are to make enquiries, the LADO should </w:t>
                            </w:r>
                            <w:proofErr w:type="gramStart"/>
                            <w:r w:rsidRPr="00F05641">
                              <w:rPr>
                                <w:rFonts w:cs="Arial"/>
                                <w:sz w:val="20"/>
                                <w:szCs w:val="20"/>
                                <w:lang w:eastAsia="en-GB"/>
                              </w:rPr>
                              <w:t>canvass</w:t>
                            </w:r>
                            <w:proofErr w:type="gramEnd"/>
                          </w:p>
                          <w:p w14:paraId="2024840E"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their views on suspension and inform the employer.</w:t>
                            </w:r>
                          </w:p>
                          <w:p w14:paraId="33EAE13B"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Only the employer, however, has the power to suspend an accused employee and they cannot be required to do so by </w:t>
                            </w:r>
                            <w:proofErr w:type="gramStart"/>
                            <w:r w:rsidRPr="00F05641">
                              <w:rPr>
                                <w:rFonts w:cs="Arial"/>
                                <w:sz w:val="20"/>
                                <w:szCs w:val="20"/>
                                <w:lang w:eastAsia="en-GB"/>
                              </w:rPr>
                              <w:t>a local authority or police</w:t>
                            </w:r>
                            <w:proofErr w:type="gramEnd"/>
                            <w:r w:rsidRPr="00F05641">
                              <w:rPr>
                                <w:rFonts w:cs="Arial"/>
                                <w:sz w:val="20"/>
                                <w:szCs w:val="20"/>
                                <w:lang w:eastAsia="en-GB"/>
                              </w:rPr>
                              <w:t>.</w:t>
                            </w:r>
                          </w:p>
                          <w:p w14:paraId="54CF6D99"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If a suspended person is to return to work, the employer should consider what help and support might be appropriate (for example, a phased return to work</w:t>
                            </w:r>
                          </w:p>
                          <w:p w14:paraId="23153D3C" w14:textId="34AC6644" w:rsidR="007D4383" w:rsidRPr="00F05641" w:rsidRDefault="00F05641" w:rsidP="00F05641">
                            <w:pPr>
                              <w:spacing w:before="100" w:beforeAutospacing="1" w:after="100" w:afterAutospacing="1"/>
                              <w:rPr>
                                <w:rFonts w:cs="Arial"/>
                                <w:sz w:val="20"/>
                                <w:szCs w:val="20"/>
                                <w:lang w:eastAsia="en-GB"/>
                              </w:rPr>
                            </w:pPr>
                            <w:r w:rsidRPr="00F05641">
                              <w:rPr>
                                <w:rFonts w:cs="Arial"/>
                                <w:sz w:val="20"/>
                                <w:szCs w:val="20"/>
                                <w:lang w:eastAsia="en-GB"/>
                              </w:rPr>
                              <w:t xml:space="preserve">and/or provision of a mentor), </w:t>
                            </w:r>
                            <w:proofErr w:type="gramStart"/>
                            <w:r w:rsidRPr="00F05641">
                              <w:rPr>
                                <w:rFonts w:cs="Arial"/>
                                <w:sz w:val="20"/>
                                <w:szCs w:val="20"/>
                                <w:lang w:eastAsia="en-GB"/>
                              </w:rPr>
                              <w:t>and also</w:t>
                            </w:r>
                            <w:proofErr w:type="gramEnd"/>
                            <w:r w:rsidRPr="00F05641">
                              <w:rPr>
                                <w:rFonts w:cs="Arial"/>
                                <w:sz w:val="20"/>
                                <w:szCs w:val="20"/>
                                <w:lang w:eastAsia="en-GB"/>
                              </w:rPr>
                              <w:t xml:space="preserve"> how best to manage the member of staff’s contact with the child concerned, if still in the workplace.</w:t>
                            </w: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1694C" id="_x0000_t202" coordsize="21600,21600" o:spt="202" path="m,l,21600r21600,l21600,xe">
                <v:stroke joinstyle="miter"/>
                <v:path gradientshapeok="t" o:connecttype="rect"/>
              </v:shapetype>
              <v:shape id="Text Box 5" o:spid="_x0000_s1026" type="#_x0000_t202" style="position:absolute;margin-left:-30pt;margin-top:-9pt;width:234pt;height:5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pB8gEAAMsDAAAOAAAAZHJzL2Uyb0RvYy54bWysU8Fu2zAMvQ/YPwi6L06yrGmMOEWXIsOA&#10;rhvQ9QNkWbaFyaJGKbGzrx8lp2m23YrpIIgi9cj3SK1vhs6wg0KvwRZ8NplypqyEStum4E/fd++u&#10;OfNB2EoYsKrgR+X5zebtm3XvcjWHFkylkBGI9XnvCt6G4PIs87JVnfATcMqSswbsRCATm6xC0RN6&#10;Z7L5dHqV9YCVQ5DKe7q9G518k/DrWsnwta69CswUnGoLace0l3HPNmuRNyhcq+WpDPGKKjqhLSU9&#10;Q92JINge9T9QnZYIHuowkdBlUNdaqsSB2Mymf7F5bIVTiQuJ491ZJv//YOXD4dF9QxaGjzBQAxMJ&#10;7+5B/vDMwrYVtlG3iNC3SlSUeBYly3rn89PTKLXPfQQp+y9QUZPFPkACGmrsoirEkxE6NeB4Fl0N&#10;gUm6nK+Ws+spuST5rlbL+XsyYg6RPz936MMnBR2Lh4IjdTXBi8O9D2Poc0jM5sHoaqeNSQY25dYg&#10;OwiagF1aJ/Q/woyNwRbisxEx3iSekdpIMgzlQM7It4TqSIwRxomiH0CHFvAXZz1NU8H9z71AxZn5&#10;bEm11WyxiOOXjMWH5ZwMvPSUlx5hJUEVPHA2HrdhHNm9Q920lGnsk4VbUrrWSYOXqk5108QkFU/T&#10;HUfy0k5RL39w8xsAAP//AwBQSwMEFAAGAAgAAAAhAJp4YcPdAAAADAEAAA8AAABkcnMvZG93bnJl&#10;di54bWxMj8FOwzAQRO9I/IO1SFxQaxeVtKRxKkACcW3pB2ySbRI1Xkex26R/z/YEtzfa0exMtp1c&#10;py40hNazhcXcgCIufdVybeHw8zlbgwoRucLOM1m4UoBtfn+XYVr5kXd02cdaSQiHFC00Mfap1qFs&#10;yGGY+55Ybkc/OIwih1pXA44S7jr9bEyiHbYsHxrs6aOh8rQ/OwvH7/Hp5XUsvuJhtVsm79iuCn+1&#10;9vFhetuAijTFPzPc6kt1yKVT4c9cBdVZmCVGtkSBxVpAHEtzg0KsAgZ0nun/I/JfAAAA//8DAFBL&#10;AQItABQABgAIAAAAIQC2gziS/gAAAOEBAAATAAAAAAAAAAAAAAAAAAAAAABbQ29udGVudF9UeXBl&#10;c10ueG1sUEsBAi0AFAAGAAgAAAAhADj9If/WAAAAlAEAAAsAAAAAAAAAAAAAAAAALwEAAF9yZWxz&#10;Ly5yZWxzUEsBAi0AFAAGAAgAAAAhAKO/ekHyAQAAywMAAA4AAAAAAAAAAAAAAAAALgIAAGRycy9l&#10;Mm9Eb2MueG1sUEsBAi0AFAAGAAgAAAAhAJp4YcPdAAAADAEAAA8AAAAAAAAAAAAAAAAATAQAAGRy&#10;cy9kb3ducmV2LnhtbFBLBQYAAAAABAAEAPMAAABWBQAAAAA=&#10;" stroked="f">
                <v:textbox>
                  <w:txbxContent>
                    <w:p w14:paraId="716E6E61" w14:textId="77777777"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Confidentiality</w:t>
                      </w:r>
                    </w:p>
                    <w:p w14:paraId="348D624B"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Every effort should </w:t>
                      </w:r>
                      <w:proofErr w:type="gramStart"/>
                      <w:r w:rsidRPr="00F05641">
                        <w:rPr>
                          <w:rFonts w:cs="Arial"/>
                          <w:sz w:val="20"/>
                          <w:szCs w:val="20"/>
                          <w:lang w:eastAsia="en-GB"/>
                        </w:rPr>
                        <w:t>be made</w:t>
                      </w:r>
                      <w:proofErr w:type="gramEnd"/>
                      <w:r w:rsidRPr="00F05641">
                        <w:rPr>
                          <w:rFonts w:cs="Arial"/>
                          <w:sz w:val="20"/>
                          <w:szCs w:val="20"/>
                          <w:lang w:eastAsia="en-GB"/>
                        </w:rPr>
                        <w:t xml:space="preserve"> to maintain confidentiality and guard against publicity while an allegation is being investigated or considered.</w:t>
                      </w:r>
                    </w:p>
                    <w:p w14:paraId="3A247124" w14:textId="20665C71" w:rsidR="003F454F"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Apart from keeping the child, parents and accused person (where this would not place the child at further risk) up to date with progress of the case,</w:t>
                      </w:r>
                      <w:r>
                        <w:rPr>
                          <w:rFonts w:cs="Arial"/>
                          <w:sz w:val="20"/>
                          <w:szCs w:val="20"/>
                          <w:lang w:eastAsia="en-GB"/>
                        </w:rPr>
                        <w:t xml:space="preserve"> </w:t>
                      </w:r>
                      <w:r w:rsidRPr="00F05641">
                        <w:rPr>
                          <w:rFonts w:cs="Arial"/>
                          <w:sz w:val="20"/>
                          <w:szCs w:val="20"/>
                          <w:lang w:eastAsia="en-GB"/>
                        </w:rPr>
                        <w:t xml:space="preserve">information should be restricted to those who have a need to know </w:t>
                      </w:r>
                      <w:proofErr w:type="gramStart"/>
                      <w:r w:rsidRPr="00F05641">
                        <w:rPr>
                          <w:rFonts w:cs="Arial"/>
                          <w:sz w:val="20"/>
                          <w:szCs w:val="20"/>
                          <w:lang w:eastAsia="en-GB"/>
                        </w:rPr>
                        <w:t>in order to</w:t>
                      </w:r>
                      <w:proofErr w:type="gramEnd"/>
                      <w:r w:rsidRPr="00F05641">
                        <w:rPr>
                          <w:rFonts w:cs="Arial"/>
                          <w:sz w:val="20"/>
                          <w:szCs w:val="20"/>
                          <w:lang w:eastAsia="en-GB"/>
                        </w:rPr>
                        <w:t xml:space="preserve"> protect children, facilitate enquiries, manage related disciplinary or suitability</w:t>
                      </w:r>
                      <w:r>
                        <w:rPr>
                          <w:rFonts w:cs="Arial"/>
                          <w:sz w:val="20"/>
                          <w:szCs w:val="20"/>
                          <w:lang w:eastAsia="en-GB"/>
                        </w:rPr>
                        <w:t xml:space="preserve"> </w:t>
                      </w:r>
                      <w:r w:rsidRPr="00F05641">
                        <w:rPr>
                          <w:rFonts w:cs="Arial"/>
                          <w:sz w:val="20"/>
                          <w:szCs w:val="20"/>
                          <w:lang w:eastAsia="en-GB"/>
                        </w:rPr>
                        <w:t>processes.</w:t>
                      </w:r>
                    </w:p>
                    <w:p w14:paraId="0174E034" w14:textId="77777777" w:rsidR="00F05641" w:rsidRDefault="00F05641" w:rsidP="00F05641">
                      <w:pPr>
                        <w:autoSpaceDE w:val="0"/>
                        <w:autoSpaceDN w:val="0"/>
                        <w:adjustRightInd w:val="0"/>
                        <w:rPr>
                          <w:rFonts w:cs="Arial"/>
                          <w:b/>
                          <w:bCs/>
                          <w:sz w:val="20"/>
                          <w:szCs w:val="20"/>
                          <w:lang w:eastAsia="en-GB"/>
                        </w:rPr>
                      </w:pPr>
                    </w:p>
                    <w:p w14:paraId="061F573C" w14:textId="7AB80A6D"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Suspension</w:t>
                      </w:r>
                    </w:p>
                    <w:p w14:paraId="7B624B4C" w14:textId="17F6D7DD"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Suspension </w:t>
                      </w:r>
                      <w:r w:rsidR="008E29E5">
                        <w:rPr>
                          <w:rFonts w:cs="Arial"/>
                          <w:sz w:val="20"/>
                          <w:szCs w:val="20"/>
                          <w:lang w:eastAsia="en-GB"/>
                        </w:rPr>
                        <w:t>does not determine a conclusion</w:t>
                      </w:r>
                      <w:r w:rsidRPr="00F05641">
                        <w:rPr>
                          <w:rFonts w:cs="Arial"/>
                          <w:sz w:val="20"/>
                          <w:szCs w:val="20"/>
                          <w:lang w:eastAsia="en-GB"/>
                        </w:rPr>
                        <w:t xml:space="preserve"> and it should not be automatic. It should </w:t>
                      </w:r>
                      <w:proofErr w:type="gramStart"/>
                      <w:r w:rsidRPr="00F05641">
                        <w:rPr>
                          <w:rFonts w:cs="Arial"/>
                          <w:sz w:val="20"/>
                          <w:szCs w:val="20"/>
                          <w:lang w:eastAsia="en-GB"/>
                        </w:rPr>
                        <w:t>be considered</w:t>
                      </w:r>
                      <w:proofErr w:type="gramEnd"/>
                      <w:r w:rsidRPr="00F05641">
                        <w:rPr>
                          <w:rFonts w:cs="Arial"/>
                          <w:sz w:val="20"/>
                          <w:szCs w:val="20"/>
                          <w:lang w:eastAsia="en-GB"/>
                        </w:rPr>
                        <w:t xml:space="preserve"> in any case where:</w:t>
                      </w:r>
                    </w:p>
                    <w:p w14:paraId="04EF8CC9"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there is cause to suspect a child is at risk of </w:t>
                      </w:r>
                      <w:proofErr w:type="gramStart"/>
                      <w:r w:rsidRPr="00F05641">
                        <w:rPr>
                          <w:rFonts w:cs="Arial"/>
                          <w:sz w:val="20"/>
                          <w:szCs w:val="20"/>
                          <w:lang w:eastAsia="en-GB"/>
                        </w:rPr>
                        <w:t>harm</w:t>
                      </w:r>
                      <w:proofErr w:type="gramEnd"/>
                    </w:p>
                    <w:p w14:paraId="74F8BD54"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the allegation warrants investigation by the police</w:t>
                      </w:r>
                    </w:p>
                    <w:p w14:paraId="05843635"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the allegation is so serious that it might be grounds for dismissal.</w:t>
                      </w:r>
                    </w:p>
                    <w:p w14:paraId="3C2037F1"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The possible risk of harm to children should </w:t>
                      </w:r>
                      <w:proofErr w:type="gramStart"/>
                      <w:r w:rsidRPr="00F05641">
                        <w:rPr>
                          <w:rFonts w:cs="Arial"/>
                          <w:sz w:val="20"/>
                          <w:szCs w:val="20"/>
                          <w:lang w:eastAsia="en-GB"/>
                        </w:rPr>
                        <w:t>be evaluated</w:t>
                      </w:r>
                      <w:proofErr w:type="gramEnd"/>
                      <w:r w:rsidRPr="00F05641">
                        <w:rPr>
                          <w:rFonts w:cs="Arial"/>
                          <w:sz w:val="20"/>
                          <w:szCs w:val="20"/>
                          <w:lang w:eastAsia="en-GB"/>
                        </w:rPr>
                        <w:t xml:space="preserve"> and managed in respect of the child/ren involved and any other children in the accused member of</w:t>
                      </w:r>
                    </w:p>
                    <w:p w14:paraId="3B0EE43B"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staff’s home, </w:t>
                      </w:r>
                      <w:proofErr w:type="gramStart"/>
                      <w:r w:rsidRPr="00F05641">
                        <w:rPr>
                          <w:rFonts w:cs="Arial"/>
                          <w:sz w:val="20"/>
                          <w:szCs w:val="20"/>
                          <w:lang w:eastAsia="en-GB"/>
                        </w:rPr>
                        <w:t>work</w:t>
                      </w:r>
                      <w:proofErr w:type="gramEnd"/>
                      <w:r w:rsidRPr="00F05641">
                        <w:rPr>
                          <w:rFonts w:cs="Arial"/>
                          <w:sz w:val="20"/>
                          <w:szCs w:val="20"/>
                          <w:lang w:eastAsia="en-GB"/>
                        </w:rPr>
                        <w:t xml:space="preserve"> or community life.</w:t>
                      </w:r>
                    </w:p>
                    <w:p w14:paraId="45567071"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If a managing allegations strategy meeting/discussion is to be held or if children’s social care or the police are to make enquiries, the LADO should </w:t>
                      </w:r>
                      <w:proofErr w:type="gramStart"/>
                      <w:r w:rsidRPr="00F05641">
                        <w:rPr>
                          <w:rFonts w:cs="Arial"/>
                          <w:sz w:val="20"/>
                          <w:szCs w:val="20"/>
                          <w:lang w:eastAsia="en-GB"/>
                        </w:rPr>
                        <w:t>canvass</w:t>
                      </w:r>
                      <w:proofErr w:type="gramEnd"/>
                    </w:p>
                    <w:p w14:paraId="2024840E"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their views on suspension and inform the employer.</w:t>
                      </w:r>
                    </w:p>
                    <w:p w14:paraId="33EAE13B"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 xml:space="preserve">Only the employer, however, has the power to suspend an accused employee and they cannot be required to do so by </w:t>
                      </w:r>
                      <w:proofErr w:type="gramStart"/>
                      <w:r w:rsidRPr="00F05641">
                        <w:rPr>
                          <w:rFonts w:cs="Arial"/>
                          <w:sz w:val="20"/>
                          <w:szCs w:val="20"/>
                          <w:lang w:eastAsia="en-GB"/>
                        </w:rPr>
                        <w:t>a local authority or police</w:t>
                      </w:r>
                      <w:proofErr w:type="gramEnd"/>
                      <w:r w:rsidRPr="00F05641">
                        <w:rPr>
                          <w:rFonts w:cs="Arial"/>
                          <w:sz w:val="20"/>
                          <w:szCs w:val="20"/>
                          <w:lang w:eastAsia="en-GB"/>
                        </w:rPr>
                        <w:t>.</w:t>
                      </w:r>
                    </w:p>
                    <w:p w14:paraId="54CF6D99"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If a suspended person is to return to work, the employer should consider what help and support might be appropriate (for example, a phased return to work</w:t>
                      </w:r>
                    </w:p>
                    <w:p w14:paraId="23153D3C" w14:textId="34AC6644" w:rsidR="007D4383" w:rsidRPr="00F05641" w:rsidRDefault="00F05641" w:rsidP="00F05641">
                      <w:pPr>
                        <w:spacing w:before="100" w:beforeAutospacing="1" w:after="100" w:afterAutospacing="1"/>
                        <w:rPr>
                          <w:rFonts w:cs="Arial"/>
                          <w:sz w:val="20"/>
                          <w:szCs w:val="20"/>
                          <w:lang w:eastAsia="en-GB"/>
                        </w:rPr>
                      </w:pPr>
                      <w:r w:rsidRPr="00F05641">
                        <w:rPr>
                          <w:rFonts w:cs="Arial"/>
                          <w:sz w:val="20"/>
                          <w:szCs w:val="20"/>
                          <w:lang w:eastAsia="en-GB"/>
                        </w:rPr>
                        <w:t xml:space="preserve">and/or provision of a mentor), </w:t>
                      </w:r>
                      <w:proofErr w:type="gramStart"/>
                      <w:r w:rsidRPr="00F05641">
                        <w:rPr>
                          <w:rFonts w:cs="Arial"/>
                          <w:sz w:val="20"/>
                          <w:szCs w:val="20"/>
                          <w:lang w:eastAsia="en-GB"/>
                        </w:rPr>
                        <w:t>and also</w:t>
                      </w:r>
                      <w:proofErr w:type="gramEnd"/>
                      <w:r w:rsidRPr="00F05641">
                        <w:rPr>
                          <w:rFonts w:cs="Arial"/>
                          <w:sz w:val="20"/>
                          <w:szCs w:val="20"/>
                          <w:lang w:eastAsia="en-GB"/>
                        </w:rPr>
                        <w:t xml:space="preserve"> how best to manage the member of staff’s contact with the child concerned, if still in the workplace.</w:t>
                      </w: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1FBBC151" wp14:editId="00F4060A">
                <wp:simplePos x="0" y="0"/>
                <wp:positionH relativeFrom="column">
                  <wp:posOffset>3200400</wp:posOffset>
                </wp:positionH>
                <wp:positionV relativeFrom="paragraph">
                  <wp:posOffset>-114300</wp:posOffset>
                </wp:positionV>
                <wp:extent cx="2971800" cy="6858000"/>
                <wp:effectExtent l="0" t="0" r="381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65DED" w14:textId="77777777" w:rsidR="00293041" w:rsidRPr="001B5848" w:rsidRDefault="00293041" w:rsidP="00293041">
                            <w:pPr>
                              <w:widowControl w:val="0"/>
                              <w:rPr>
                                <w:rFonts w:cs="Arial"/>
                                <w:sz w:val="22"/>
                                <w:szCs w:val="22"/>
                              </w:rPr>
                            </w:pPr>
                          </w:p>
                          <w:p w14:paraId="205C57ED" w14:textId="77777777"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Resignations and Compromise Agreements</w:t>
                            </w:r>
                          </w:p>
                          <w:p w14:paraId="11A5F02C"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Every effort should be made to reach a conclusion in all cases even if:</w:t>
                            </w:r>
                          </w:p>
                          <w:p w14:paraId="25FB8FFE" w14:textId="77777777" w:rsidR="00F05641" w:rsidRPr="00F05641" w:rsidRDefault="00F05641" w:rsidP="00F05641">
                            <w:pPr>
                              <w:pStyle w:val="ListParagraph"/>
                              <w:numPr>
                                <w:ilvl w:val="0"/>
                                <w:numId w:val="48"/>
                              </w:numPr>
                              <w:autoSpaceDE w:val="0"/>
                              <w:autoSpaceDN w:val="0"/>
                              <w:adjustRightInd w:val="0"/>
                              <w:rPr>
                                <w:rFonts w:ascii="Arial" w:hAnsi="Arial" w:cs="Arial"/>
                                <w:sz w:val="20"/>
                                <w:szCs w:val="20"/>
                                <w:lang w:eastAsia="en-GB"/>
                              </w:rPr>
                            </w:pPr>
                            <w:r w:rsidRPr="00F05641">
                              <w:rPr>
                                <w:rFonts w:ascii="Arial" w:hAnsi="Arial" w:cs="Arial"/>
                                <w:sz w:val="20"/>
                                <w:szCs w:val="20"/>
                                <w:lang w:eastAsia="en-GB"/>
                              </w:rPr>
                              <w:t xml:space="preserve">the individual refuses to cooperate, having been given a full opportunity to answer the allegation and make </w:t>
                            </w:r>
                            <w:proofErr w:type="gramStart"/>
                            <w:r w:rsidRPr="00F05641">
                              <w:rPr>
                                <w:rFonts w:ascii="Arial" w:hAnsi="Arial" w:cs="Arial"/>
                                <w:sz w:val="20"/>
                                <w:szCs w:val="20"/>
                                <w:lang w:eastAsia="en-GB"/>
                              </w:rPr>
                              <w:t>representations</w:t>
                            </w:r>
                            <w:proofErr w:type="gramEnd"/>
                          </w:p>
                          <w:p w14:paraId="3ECFCC1B" w14:textId="77777777" w:rsidR="00F05641" w:rsidRPr="00F05641" w:rsidRDefault="00F05641" w:rsidP="00F05641">
                            <w:pPr>
                              <w:pStyle w:val="ListParagraph"/>
                              <w:numPr>
                                <w:ilvl w:val="0"/>
                                <w:numId w:val="48"/>
                              </w:numPr>
                              <w:autoSpaceDE w:val="0"/>
                              <w:autoSpaceDN w:val="0"/>
                              <w:adjustRightInd w:val="0"/>
                              <w:rPr>
                                <w:rFonts w:ascii="Arial" w:hAnsi="Arial" w:cs="Arial"/>
                                <w:sz w:val="20"/>
                                <w:szCs w:val="20"/>
                                <w:lang w:eastAsia="en-GB"/>
                              </w:rPr>
                            </w:pPr>
                            <w:r w:rsidRPr="00F05641">
                              <w:rPr>
                                <w:rFonts w:ascii="Arial" w:hAnsi="Arial" w:cs="Arial"/>
                                <w:sz w:val="20"/>
                                <w:szCs w:val="20"/>
                                <w:lang w:eastAsia="en-GB"/>
                              </w:rPr>
                              <w:t>it may not be possible to apply any disciplinary sanctions if a person’s period of notice expires before the process is complete.</w:t>
                            </w:r>
                          </w:p>
                          <w:p w14:paraId="5E7AAC76" w14:textId="742C9B0E"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Compromise Agreements must not be used in circumstances where, for example, a member of staff agrees to resign provided that disciplinary action is not</w:t>
                            </w:r>
                            <w:r>
                              <w:rPr>
                                <w:rFonts w:cs="Arial"/>
                                <w:sz w:val="20"/>
                                <w:szCs w:val="20"/>
                                <w:lang w:eastAsia="en-GB"/>
                              </w:rPr>
                              <w:t xml:space="preserve"> </w:t>
                            </w:r>
                            <w:r w:rsidRPr="00F05641">
                              <w:rPr>
                                <w:rFonts w:cs="Arial"/>
                                <w:sz w:val="20"/>
                                <w:szCs w:val="20"/>
                                <w:lang w:eastAsia="en-GB"/>
                              </w:rPr>
                              <w:t>taken and that a future reference is agreed.</w:t>
                            </w:r>
                          </w:p>
                          <w:p w14:paraId="137F859D" w14:textId="737D4191"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A settlement or Compromise Agreement which prevents the employer from making a DBS referral when the criteria are met for so doing would likely result</w:t>
                            </w:r>
                            <w:r>
                              <w:rPr>
                                <w:rFonts w:cs="Arial"/>
                                <w:sz w:val="20"/>
                                <w:szCs w:val="20"/>
                                <w:lang w:eastAsia="en-GB"/>
                              </w:rPr>
                              <w:t xml:space="preserve"> </w:t>
                            </w:r>
                            <w:r w:rsidRPr="00F05641">
                              <w:rPr>
                                <w:rFonts w:cs="Arial"/>
                                <w:sz w:val="20"/>
                                <w:szCs w:val="20"/>
                                <w:lang w:eastAsia="en-GB"/>
                              </w:rPr>
                              <w:t>in a criminal offence being committed for failure to comply with the duty to refer.</w:t>
                            </w:r>
                          </w:p>
                          <w:p w14:paraId="044177D9" w14:textId="77777777" w:rsidR="00F05641" w:rsidRDefault="00F05641" w:rsidP="00F05641">
                            <w:pPr>
                              <w:autoSpaceDE w:val="0"/>
                              <w:autoSpaceDN w:val="0"/>
                              <w:adjustRightInd w:val="0"/>
                              <w:rPr>
                                <w:rFonts w:cs="Arial"/>
                                <w:sz w:val="20"/>
                                <w:szCs w:val="20"/>
                                <w:lang w:eastAsia="en-GB"/>
                              </w:rPr>
                            </w:pPr>
                          </w:p>
                          <w:p w14:paraId="1E35A118" w14:textId="4C020332"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Organised abuse</w:t>
                            </w:r>
                          </w:p>
                          <w:p w14:paraId="140E31A8" w14:textId="275C40C2" w:rsidR="00A027DF"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Investigators should be alert to signs of organised or widespread abuse and/or the involvement of other perpetrators or institutions. They should consider</w:t>
                            </w:r>
                            <w:r>
                              <w:rPr>
                                <w:rFonts w:cs="Arial"/>
                                <w:sz w:val="20"/>
                                <w:szCs w:val="20"/>
                                <w:lang w:eastAsia="en-GB"/>
                              </w:rPr>
                              <w:t xml:space="preserve"> </w:t>
                            </w:r>
                            <w:r w:rsidRPr="00F05641">
                              <w:rPr>
                                <w:rFonts w:cs="Arial"/>
                                <w:sz w:val="20"/>
                                <w:szCs w:val="20"/>
                                <w:lang w:eastAsia="en-GB"/>
                              </w:rPr>
                              <w:t>whether the matter should be dealt with in accordance with complex abuse procedures which, if applicable, will take priority.</w:t>
                            </w: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706A49" w:rsidP="000B5134">
                            <w:pPr>
                              <w:rPr>
                                <w:rFonts w:cs="Arial"/>
                              </w:rPr>
                            </w:pPr>
                            <w:hyperlink r:id="rId8" w:history="1">
                              <w:proofErr w:type="spellStart"/>
                              <w:r w:rsidR="000B5134">
                                <w:rPr>
                                  <w:rStyle w:val="Hyperlink"/>
                                </w:rPr>
                                <w:t>SaferNEL</w:t>
                              </w:r>
                              <w:proofErr w:type="spellEnd"/>
                              <w:r w:rsidR="000B5134">
                                <w:rPr>
                                  <w:rStyle w:val="Hyperlink"/>
                                </w:rPr>
                                <w:t xml:space="preserve"> | Report a concern - </w:t>
                              </w:r>
                              <w:proofErr w:type="spellStart"/>
                              <w:r w:rsidR="000B5134">
                                <w:rPr>
                                  <w:rStyle w:val="Hyperlink"/>
                                </w:rPr>
                                <w:t>SaferNEL</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BC151" id="Text Box 6" o:spid="_x0000_s1027" type="#_x0000_t202" style="position:absolute;margin-left:252pt;margin-top:-9pt;width:234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WS9QEAANIDAAAOAAAAZHJzL2Uyb0RvYy54bWysU8Fu2zAMvQ/YPwi6L06CtE2NOEWXIsOA&#10;bh3Q7QNkWbaFyaJGKbGzrx8lu2nQ3Yb5IJAi9cj3SG/uhs6wo0KvwRZ8MZtzpqyEStum4D++7z+s&#10;OfNB2EoYsKrgJ+X53fb9u03vcrWEFkylkBGI9XnvCt6G4PIs87JVnfAzcMpSsAbsRCAXm6xC0RN6&#10;Z7LlfH6d9YCVQ5DKe7p9GIN8m/DrWsnwVNdeBWYKTr2FdGI6y3hm243IGxSu1XJqQ/xDF53Qloqe&#10;oR5EEOyA+i+oTksED3WYSegyqGstVeJAbBbzN2yeW+FU4kLieHeWyf8/WPn1+Oy+IQvDRxhogImE&#10;d48gf3pmYdcK26h7ROhbJSoqvIiSZb3z+fQ0Su1zH0HK/gtUNGRxCJCAhhq7qArxZIROAzidRVdD&#10;YJIul7c3i/WcQpJi1+srstNYMpG/PHfowycFHYtGwZGmmuDF8dGH2I7IX1JiNQ9GV3ttTHKwKXcG&#10;2VHQBuzTlxi8STM2JluIz0bEeJN4RmojyTCUA9PVJEKkXUJ1IuII42LRj0BGC/ibs56WquD+10Gg&#10;4sx8tiTe7WK1iluYnNXVzZIcvIyUlxFhJUEVPHA2mrswbu7BoW5aqjSOy8I9CV7rJMVrV1P7tDhJ&#10;oWnJ42Ze+inr9Vfc/gEAAP//AwBQSwMEFAAGAAgAAAAhAJ9eU2bfAAAADAEAAA8AAABkcnMvZG93&#10;bnJldi54bWxMj8FuwjAQRO+V+g/WIvVSgQ2CBNI4qK3UqlcoH7CJlyQitqPYkPD33Z7a24x2NPsm&#10;30+2EzcaQuudhuVCgSBXedO6WsPp+2O+BREiOoOdd6ThTgH2xeNDjpnxozvQ7RhrwSUuZKihibHP&#10;pAxVQxbDwvfk+Hb2g8XIdqilGXDkctvJlVKJtNg6/tBgT+8NVZfj1Wo4f43Pm91YfsZTelgnb9im&#10;pb9r/TSbXl9ARJriXxh+8RkdCmYq/dWZIDoNG7XmLVHDfLllwYldumJRclQlrGSRy/8jih8AAAD/&#10;/wMAUEsBAi0AFAAGAAgAAAAhALaDOJL+AAAA4QEAABMAAAAAAAAAAAAAAAAAAAAAAFtDb250ZW50&#10;X1R5cGVzXS54bWxQSwECLQAUAAYACAAAACEAOP0h/9YAAACUAQAACwAAAAAAAAAAAAAAAAAvAQAA&#10;X3JlbHMvLnJlbHNQSwECLQAUAAYACAAAACEAcYxlkvUBAADSAwAADgAAAAAAAAAAAAAAAAAuAgAA&#10;ZHJzL2Uyb0RvYy54bWxQSwECLQAUAAYACAAAACEAn15TZt8AAAAMAQAADwAAAAAAAAAAAAAAAABP&#10;BAAAZHJzL2Rvd25yZXYueG1sUEsFBgAAAAAEAAQA8wAAAFsFAAAAAA==&#10;" stroked="f">
                <v:textbox>
                  <w:txbxContent>
                    <w:p w14:paraId="4BC65DED" w14:textId="77777777" w:rsidR="00293041" w:rsidRPr="001B5848" w:rsidRDefault="00293041" w:rsidP="00293041">
                      <w:pPr>
                        <w:widowControl w:val="0"/>
                        <w:rPr>
                          <w:rFonts w:cs="Arial"/>
                          <w:sz w:val="22"/>
                          <w:szCs w:val="22"/>
                        </w:rPr>
                      </w:pPr>
                    </w:p>
                    <w:p w14:paraId="205C57ED" w14:textId="77777777"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Resignations and Compromise Agreements</w:t>
                      </w:r>
                    </w:p>
                    <w:p w14:paraId="11A5F02C" w14:textId="77777777"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Every effort should be made to reach a conclusion in all cases even if:</w:t>
                      </w:r>
                    </w:p>
                    <w:p w14:paraId="25FB8FFE" w14:textId="77777777" w:rsidR="00F05641" w:rsidRPr="00F05641" w:rsidRDefault="00F05641" w:rsidP="00F05641">
                      <w:pPr>
                        <w:pStyle w:val="ListParagraph"/>
                        <w:numPr>
                          <w:ilvl w:val="0"/>
                          <w:numId w:val="48"/>
                        </w:numPr>
                        <w:autoSpaceDE w:val="0"/>
                        <w:autoSpaceDN w:val="0"/>
                        <w:adjustRightInd w:val="0"/>
                        <w:rPr>
                          <w:rFonts w:ascii="Arial" w:hAnsi="Arial" w:cs="Arial"/>
                          <w:sz w:val="20"/>
                          <w:szCs w:val="20"/>
                          <w:lang w:eastAsia="en-GB"/>
                        </w:rPr>
                      </w:pPr>
                      <w:r w:rsidRPr="00F05641">
                        <w:rPr>
                          <w:rFonts w:ascii="Arial" w:hAnsi="Arial" w:cs="Arial"/>
                          <w:sz w:val="20"/>
                          <w:szCs w:val="20"/>
                          <w:lang w:eastAsia="en-GB"/>
                        </w:rPr>
                        <w:t xml:space="preserve">the individual refuses to cooperate, having been given a full opportunity to answer the allegation and make </w:t>
                      </w:r>
                      <w:proofErr w:type="gramStart"/>
                      <w:r w:rsidRPr="00F05641">
                        <w:rPr>
                          <w:rFonts w:ascii="Arial" w:hAnsi="Arial" w:cs="Arial"/>
                          <w:sz w:val="20"/>
                          <w:szCs w:val="20"/>
                          <w:lang w:eastAsia="en-GB"/>
                        </w:rPr>
                        <w:t>representations</w:t>
                      </w:r>
                      <w:proofErr w:type="gramEnd"/>
                    </w:p>
                    <w:p w14:paraId="3ECFCC1B" w14:textId="77777777" w:rsidR="00F05641" w:rsidRPr="00F05641" w:rsidRDefault="00F05641" w:rsidP="00F05641">
                      <w:pPr>
                        <w:pStyle w:val="ListParagraph"/>
                        <w:numPr>
                          <w:ilvl w:val="0"/>
                          <w:numId w:val="48"/>
                        </w:numPr>
                        <w:autoSpaceDE w:val="0"/>
                        <w:autoSpaceDN w:val="0"/>
                        <w:adjustRightInd w:val="0"/>
                        <w:rPr>
                          <w:rFonts w:ascii="Arial" w:hAnsi="Arial" w:cs="Arial"/>
                          <w:sz w:val="20"/>
                          <w:szCs w:val="20"/>
                          <w:lang w:eastAsia="en-GB"/>
                        </w:rPr>
                      </w:pPr>
                      <w:r w:rsidRPr="00F05641">
                        <w:rPr>
                          <w:rFonts w:ascii="Arial" w:hAnsi="Arial" w:cs="Arial"/>
                          <w:sz w:val="20"/>
                          <w:szCs w:val="20"/>
                          <w:lang w:eastAsia="en-GB"/>
                        </w:rPr>
                        <w:t>it may not be possible to apply any disciplinary sanctions if a person’s period of notice expires before the process is complete.</w:t>
                      </w:r>
                    </w:p>
                    <w:p w14:paraId="5E7AAC76" w14:textId="742C9B0E"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Compromise Agreements must not be used in circumstances where, for example, a member of staff agrees to resign provided that disciplinary action is not</w:t>
                      </w:r>
                      <w:r>
                        <w:rPr>
                          <w:rFonts w:cs="Arial"/>
                          <w:sz w:val="20"/>
                          <w:szCs w:val="20"/>
                          <w:lang w:eastAsia="en-GB"/>
                        </w:rPr>
                        <w:t xml:space="preserve"> </w:t>
                      </w:r>
                      <w:r w:rsidRPr="00F05641">
                        <w:rPr>
                          <w:rFonts w:cs="Arial"/>
                          <w:sz w:val="20"/>
                          <w:szCs w:val="20"/>
                          <w:lang w:eastAsia="en-GB"/>
                        </w:rPr>
                        <w:t>taken and that a future reference is agreed.</w:t>
                      </w:r>
                    </w:p>
                    <w:p w14:paraId="137F859D" w14:textId="737D4191" w:rsidR="00F05641"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A settlement or Compromise Agreement which prevents the employer from making a DBS referral when the criteria are met for so doing would likely result</w:t>
                      </w:r>
                      <w:r>
                        <w:rPr>
                          <w:rFonts w:cs="Arial"/>
                          <w:sz w:val="20"/>
                          <w:szCs w:val="20"/>
                          <w:lang w:eastAsia="en-GB"/>
                        </w:rPr>
                        <w:t xml:space="preserve"> </w:t>
                      </w:r>
                      <w:r w:rsidRPr="00F05641">
                        <w:rPr>
                          <w:rFonts w:cs="Arial"/>
                          <w:sz w:val="20"/>
                          <w:szCs w:val="20"/>
                          <w:lang w:eastAsia="en-GB"/>
                        </w:rPr>
                        <w:t>in a criminal offence being committed for failure to comply with the duty to refer.</w:t>
                      </w:r>
                    </w:p>
                    <w:p w14:paraId="044177D9" w14:textId="77777777" w:rsidR="00F05641" w:rsidRDefault="00F05641" w:rsidP="00F05641">
                      <w:pPr>
                        <w:autoSpaceDE w:val="0"/>
                        <w:autoSpaceDN w:val="0"/>
                        <w:adjustRightInd w:val="0"/>
                        <w:rPr>
                          <w:rFonts w:cs="Arial"/>
                          <w:sz w:val="20"/>
                          <w:szCs w:val="20"/>
                          <w:lang w:eastAsia="en-GB"/>
                        </w:rPr>
                      </w:pPr>
                    </w:p>
                    <w:p w14:paraId="1E35A118" w14:textId="4C020332" w:rsidR="00F05641" w:rsidRPr="00F05641" w:rsidRDefault="00F05641" w:rsidP="00F05641">
                      <w:pPr>
                        <w:autoSpaceDE w:val="0"/>
                        <w:autoSpaceDN w:val="0"/>
                        <w:adjustRightInd w:val="0"/>
                        <w:rPr>
                          <w:rFonts w:cs="Arial"/>
                          <w:b/>
                          <w:bCs/>
                          <w:sz w:val="20"/>
                          <w:szCs w:val="20"/>
                          <w:lang w:eastAsia="en-GB"/>
                        </w:rPr>
                      </w:pPr>
                      <w:r w:rsidRPr="00F05641">
                        <w:rPr>
                          <w:rFonts w:cs="Arial"/>
                          <w:b/>
                          <w:bCs/>
                          <w:sz w:val="20"/>
                          <w:szCs w:val="20"/>
                          <w:lang w:eastAsia="en-GB"/>
                        </w:rPr>
                        <w:t>Organised abuse</w:t>
                      </w:r>
                    </w:p>
                    <w:p w14:paraId="140E31A8" w14:textId="275C40C2" w:rsidR="00A027DF" w:rsidRPr="00F05641" w:rsidRDefault="00F05641" w:rsidP="00F05641">
                      <w:pPr>
                        <w:autoSpaceDE w:val="0"/>
                        <w:autoSpaceDN w:val="0"/>
                        <w:adjustRightInd w:val="0"/>
                        <w:rPr>
                          <w:rFonts w:cs="Arial"/>
                          <w:sz w:val="20"/>
                          <w:szCs w:val="20"/>
                          <w:lang w:eastAsia="en-GB"/>
                        </w:rPr>
                      </w:pPr>
                      <w:r w:rsidRPr="00F05641">
                        <w:rPr>
                          <w:rFonts w:cs="Arial"/>
                          <w:sz w:val="20"/>
                          <w:szCs w:val="20"/>
                          <w:lang w:eastAsia="en-GB"/>
                        </w:rPr>
                        <w:t>Investigators should be alert to signs of organised or widespread abuse and/or the involvement of other perpetrators or institutions. They should consider</w:t>
                      </w:r>
                      <w:r>
                        <w:rPr>
                          <w:rFonts w:cs="Arial"/>
                          <w:sz w:val="20"/>
                          <w:szCs w:val="20"/>
                          <w:lang w:eastAsia="en-GB"/>
                        </w:rPr>
                        <w:t xml:space="preserve"> </w:t>
                      </w:r>
                      <w:r w:rsidRPr="00F05641">
                        <w:rPr>
                          <w:rFonts w:cs="Arial"/>
                          <w:sz w:val="20"/>
                          <w:szCs w:val="20"/>
                          <w:lang w:eastAsia="en-GB"/>
                        </w:rPr>
                        <w:t>whether the matter should be dealt with in accordance with complex abuse procedures which, if applicable, will take priority.</w:t>
                      </w: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CD1F74" w:rsidP="000B5134">
                      <w:pPr>
                        <w:rPr>
                          <w:rFonts w:cs="Arial"/>
                        </w:rPr>
                      </w:pPr>
                      <w:hyperlink r:id="rId9" w:history="1">
                        <w:proofErr w:type="spellStart"/>
                        <w:r w:rsidR="000B5134">
                          <w:rPr>
                            <w:rStyle w:val="Hyperlink"/>
                          </w:rPr>
                          <w:t>SaferNEL</w:t>
                        </w:r>
                        <w:proofErr w:type="spellEnd"/>
                        <w:r w:rsidR="000B5134">
                          <w:rPr>
                            <w:rStyle w:val="Hyperlink"/>
                          </w:rPr>
                          <w:t xml:space="preserve"> | Report a concern - </w:t>
                        </w:r>
                        <w:proofErr w:type="spellStart"/>
                        <w:r w:rsidR="000B5134">
                          <w:rPr>
                            <w:rStyle w:val="Hyperlink"/>
                          </w:rPr>
                          <w:t>SaferNEL</w:t>
                        </w:r>
                        <w:proofErr w:type="spellEnd"/>
                      </w:hyperlink>
                    </w:p>
                  </w:txbxContent>
                </v:textbox>
              </v:shape>
            </w:pict>
          </mc:Fallback>
        </mc:AlternateContent>
      </w:r>
      <w:r>
        <w:rPr>
          <w:noProof/>
          <w:sz w:val="20"/>
          <w:lang w:eastAsia="en-GB"/>
        </w:rPr>
        <mc:AlternateContent>
          <mc:Choice Requires="wps">
            <w:drawing>
              <wp:anchor distT="0" distB="0" distL="114300" distR="114300" simplePos="0" relativeHeight="251660288" behindDoc="0" locked="0" layoutInCell="1" allowOverlap="1" wp14:anchorId="2C98574B" wp14:editId="218A4F91">
                <wp:simplePos x="0" y="0"/>
                <wp:positionH relativeFrom="column">
                  <wp:posOffset>6629400</wp:posOffset>
                </wp:positionH>
                <wp:positionV relativeFrom="paragraph">
                  <wp:posOffset>0</wp:posOffset>
                </wp:positionV>
                <wp:extent cx="2971800" cy="68580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7AD54DA7"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2BD27C4F">
                                  <wp:extent cx="636867" cy="65350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67" cy="660990"/>
                                          </a:xfrm>
                                          <a:prstGeom prst="rect">
                                            <a:avLst/>
                                          </a:prstGeom>
                                        </pic:spPr>
                                      </pic:pic>
                                    </a:graphicData>
                                  </a:graphic>
                                </wp:inline>
                              </w:drawing>
                            </w:r>
                            <w:r w:rsidR="0056097B">
                              <w:rPr>
                                <w:noProof/>
                              </w:rPr>
                              <w:drawing>
                                <wp:inline distT="0" distB="0" distL="0" distR="0" wp14:anchorId="6410E80B" wp14:editId="1E001E35">
                                  <wp:extent cx="733425" cy="737870"/>
                                  <wp:effectExtent l="0" t="0" r="9525" b="508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40361" cy="744848"/>
                                          </a:xfrm>
                                          <a:prstGeom prst="rect">
                                            <a:avLst/>
                                          </a:prstGeom>
                                          <a:noFill/>
                                          <a:ln>
                                            <a:noFill/>
                                          </a:ln>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CC408B1" w14:textId="77777777" w:rsidR="004B19BD" w:rsidRDefault="004B19BD"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781FB9A0" w:rsidR="00FA5168" w:rsidRDefault="0056097B" w:rsidP="004B19BD">
                            <w:pPr>
                              <w:widowControl w:val="0"/>
                              <w:jc w:val="center"/>
                              <w:rPr>
                                <w:rFonts w:ascii="Tahoma" w:hAnsi="Tahoma" w:cs="Tahoma"/>
                                <w:b/>
                                <w:bCs/>
                                <w:color w:val="003399"/>
                                <w:sz w:val="32"/>
                                <w:szCs w:val="32"/>
                              </w:rPr>
                            </w:pPr>
                            <w:r>
                              <w:rPr>
                                <w:rFonts w:ascii="Tahoma" w:hAnsi="Tahoma" w:cs="Tahoma"/>
                                <w:b/>
                                <w:bCs/>
                                <w:color w:val="003399"/>
                                <w:sz w:val="32"/>
                                <w:szCs w:val="32"/>
                              </w:rPr>
                              <w:t>Employers</w:t>
                            </w:r>
                          </w:p>
                          <w:p w14:paraId="6FBAC283" w14:textId="77777777" w:rsidR="00FA5168" w:rsidRDefault="00FA5168" w:rsidP="004B19BD">
                            <w:pPr>
                              <w:widowControl w:val="0"/>
                              <w:jc w:val="center"/>
                              <w:rPr>
                                <w:rFonts w:ascii="Tahoma" w:hAnsi="Tahoma" w:cs="Tahoma"/>
                                <w:b/>
                                <w:bCs/>
                                <w:color w:val="003399"/>
                                <w:sz w:val="32"/>
                                <w:szCs w:val="32"/>
                              </w:rPr>
                            </w:pP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3A022332" w14:textId="47BFA79E" w:rsidR="00FA5168" w:rsidRDefault="0056097B" w:rsidP="004B19BD">
                            <w:pPr>
                              <w:widowControl w:val="0"/>
                              <w:jc w:val="center"/>
                              <w:rPr>
                                <w:rFonts w:ascii="Tahoma" w:hAnsi="Tahoma" w:cs="Tahoma"/>
                                <w:b/>
                                <w:bCs/>
                                <w:color w:val="003399"/>
                                <w:sz w:val="32"/>
                                <w:szCs w:val="32"/>
                              </w:rPr>
                            </w:pPr>
                            <w:r>
                              <w:rPr>
                                <w:rFonts w:ascii="Tahoma" w:hAnsi="Tahoma" w:cs="Tahoma"/>
                                <w:b/>
                                <w:bCs/>
                                <w:noProof/>
                                <w:color w:val="003399"/>
                                <w:sz w:val="32"/>
                                <w:szCs w:val="32"/>
                              </w:rPr>
                              <w:drawing>
                                <wp:inline distT="0" distB="0" distL="0" distR="0" wp14:anchorId="356D2A0D" wp14:editId="1E8E39BC">
                                  <wp:extent cx="2788920" cy="1859280"/>
                                  <wp:effectExtent l="0" t="0" r="0" b="7620"/>
                                  <wp:docPr id="10" name="Picture 10" descr="Notebook and laptop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tebook and laptop on desk"/>
                                          <pic:cNvPicPr/>
                                        </pic:nvPicPr>
                                        <pic:blipFill>
                                          <a:blip r:embed="rId13">
                                            <a:extLst>
                                              <a:ext uri="{28A0092B-C50C-407E-A947-70E740481C1C}">
                                                <a14:useLocalDpi xmlns:a14="http://schemas.microsoft.com/office/drawing/2010/main" val="0"/>
                                              </a:ext>
                                            </a:extLst>
                                          </a:blip>
                                          <a:stretch>
                                            <a:fillRect/>
                                          </a:stretch>
                                        </pic:blipFill>
                                        <pic:spPr>
                                          <a:xfrm>
                                            <a:off x="0" y="0"/>
                                            <a:ext cx="2788920" cy="1859280"/>
                                          </a:xfrm>
                                          <a:prstGeom prst="rect">
                                            <a:avLst/>
                                          </a:prstGeom>
                                        </pic:spPr>
                                      </pic:pic>
                                    </a:graphicData>
                                  </a:graphic>
                                </wp:inline>
                              </w:drawing>
                            </w:r>
                          </w:p>
                          <w:p w14:paraId="7F0CFF6A" w14:textId="77777777" w:rsidR="00FA5168" w:rsidRDefault="00FA5168" w:rsidP="004B19BD">
                            <w:pPr>
                              <w:widowControl w:val="0"/>
                              <w:jc w:val="center"/>
                              <w:rPr>
                                <w:rFonts w:ascii="Tahoma" w:hAnsi="Tahoma" w:cs="Tahoma"/>
                                <w:b/>
                                <w:bCs/>
                                <w:color w:val="003399"/>
                                <w:sz w:val="32"/>
                                <w:szCs w:val="32"/>
                              </w:rPr>
                            </w:pPr>
                          </w:p>
                          <w:p w14:paraId="30AF85F0" w14:textId="77777777" w:rsidR="00302236" w:rsidRDefault="00302236">
                            <w:pPr>
                              <w:widowControl w:val="0"/>
                            </w:pPr>
                          </w:p>
                          <w:p w14:paraId="58B2088D" w14:textId="77777777" w:rsidR="00302236" w:rsidRDefault="00302236">
                            <w:pPr>
                              <w:widowControl w:val="0"/>
                            </w:pP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574B" id="Text Box 7" o:spid="_x0000_s1028" type="#_x0000_t202" style="position:absolute;margin-left:522pt;margin-top:0;width:234pt;height:5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t89gEAANIDAAAOAAAAZHJzL2Uyb0RvYy54bWysU8Fu2zAMvQ/YPwi6L3aCtE2NOEWXIsOA&#10;bh3Q7QNkWbaFyaJGKbGzrx8lp2nQ3Yb5IJAi9cj3SK/vxt6wg0KvwZZ8Pss5U1ZCrW1b8h/fdx9W&#10;nPkgbC0MWFXyo/L8bvP+3XpwhVpAB6ZWyAjE+mJwJe9CcEWWedmpXvgZOGUp2AD2IpCLbVajGAi9&#10;N9kiz6+zAbB2CFJ5T7cPU5BvEn7TKBmemsarwEzJqbeQTkxnFc9ssxZFi8J1Wp7aEP/QRS+0paJn&#10;qAcRBNuj/guq1xLBQxNmEvoMmkZLlTgQm3n+hs1zJ5xKXEgc784y+f8HK78ent03ZGH8CCMNMJHw&#10;7hHkT88sbDthW3WPCEOnRE2F51GybHC+OD2NUvvCR5Bq+AI1DVnsAySgscE+qkI8GaHTAI5n0dUY&#10;mKTLxe3NfJVTSFLsenVFdhpLJoqX5w59+KSgZ9EoOdJUE7w4PPoQ2xHFS0qs5sHoeqeNSQ621dYg&#10;OwjagF36EoM3acbGZAvx2YQYbxLPSG0iGcZqZLqmniNEpF1BfSTiCNNi0Y9ARgf4m7OBlqrk/tde&#10;oOLMfLYk3u18uYxbmJzl1c2CHLyMVJcRYSVBlTxwNpnbMG3u3qFuO6o0jcvCPQne6CTFa1en9mlx&#10;kkKnJY+beemnrNdfcfMHAAD//wMAUEsDBBQABgAIAAAAIQBQ5BFp3gAAAAsBAAAPAAAAZHJzL2Rv&#10;d25yZXYueG1sTI/NasMwEITvhb6D2EIvpZESnJ86lkNbaOk1Pw8gWxvbxFoZS4mdt+/61F6WHWaZ&#10;/Sbbja4VN+xD40nDfKZAIJXeNlRpOB2/XjcgQjRkTesJNdwxwC5/fMhMav1Ae7wdYiU4hEJqNNQx&#10;dqmUoazRmTDzHRJ7Z987E1n2lbS9GTjctXKh1Eo60xB/qE2HnzWWl8PVaTj/DC/Lt6H4jqf1Pll9&#10;mGZd+LvWz0/j+xZExDH+HcOEz+iQM1Phr2SDaFmrJOEyUQPPyV/OF7wVk7NRCmSeyf8d8l8AAAD/&#10;/wMAUEsBAi0AFAAGAAgAAAAhALaDOJL+AAAA4QEAABMAAAAAAAAAAAAAAAAAAAAAAFtDb250ZW50&#10;X1R5cGVzXS54bWxQSwECLQAUAAYACAAAACEAOP0h/9YAAACUAQAACwAAAAAAAAAAAAAAAAAvAQAA&#10;X3JlbHMvLnJlbHNQSwECLQAUAAYACAAAACEA0FkLfPYBAADSAwAADgAAAAAAAAAAAAAAAAAuAgAA&#10;ZHJzL2Uyb0RvYy54bWxQSwECLQAUAAYACAAAACEAUOQRad4AAAALAQAADwAAAAAAAAAAAAAAAABQ&#10;BAAAZHJzL2Rvd25yZXYueG1sUEsFBgAAAAAEAAQA8wAAAFsFAAAAAA==&#10;" stroked="f">
                <v:textbo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7AD54DA7"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2BD27C4F">
                            <wp:extent cx="636867" cy="65350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167" cy="660990"/>
                                    </a:xfrm>
                                    <a:prstGeom prst="rect">
                                      <a:avLst/>
                                    </a:prstGeom>
                                  </pic:spPr>
                                </pic:pic>
                              </a:graphicData>
                            </a:graphic>
                          </wp:inline>
                        </w:drawing>
                      </w:r>
                      <w:r w:rsidR="0056097B">
                        <w:rPr>
                          <w:noProof/>
                        </w:rPr>
                        <w:drawing>
                          <wp:inline distT="0" distB="0" distL="0" distR="0" wp14:anchorId="6410E80B" wp14:editId="1E001E35">
                            <wp:extent cx="733425" cy="737870"/>
                            <wp:effectExtent l="0" t="0" r="9525" b="508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40361" cy="744848"/>
                                    </a:xfrm>
                                    <a:prstGeom prst="rect">
                                      <a:avLst/>
                                    </a:prstGeom>
                                    <a:noFill/>
                                    <a:ln>
                                      <a:noFill/>
                                    </a:ln>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CC408B1" w14:textId="77777777" w:rsidR="004B19BD" w:rsidRDefault="004B19BD"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781FB9A0" w:rsidR="00FA5168" w:rsidRDefault="0056097B" w:rsidP="004B19BD">
                      <w:pPr>
                        <w:widowControl w:val="0"/>
                        <w:jc w:val="center"/>
                        <w:rPr>
                          <w:rFonts w:ascii="Tahoma" w:hAnsi="Tahoma" w:cs="Tahoma"/>
                          <w:b/>
                          <w:bCs/>
                          <w:color w:val="003399"/>
                          <w:sz w:val="32"/>
                          <w:szCs w:val="32"/>
                        </w:rPr>
                      </w:pPr>
                      <w:r>
                        <w:rPr>
                          <w:rFonts w:ascii="Tahoma" w:hAnsi="Tahoma" w:cs="Tahoma"/>
                          <w:b/>
                          <w:bCs/>
                          <w:color w:val="003399"/>
                          <w:sz w:val="32"/>
                          <w:szCs w:val="32"/>
                        </w:rPr>
                        <w:t>Employers</w:t>
                      </w:r>
                    </w:p>
                    <w:p w14:paraId="6FBAC283" w14:textId="77777777" w:rsidR="00FA5168" w:rsidRDefault="00FA5168" w:rsidP="004B19BD">
                      <w:pPr>
                        <w:widowControl w:val="0"/>
                        <w:jc w:val="center"/>
                        <w:rPr>
                          <w:rFonts w:ascii="Tahoma" w:hAnsi="Tahoma" w:cs="Tahoma"/>
                          <w:b/>
                          <w:bCs/>
                          <w:color w:val="003399"/>
                          <w:sz w:val="32"/>
                          <w:szCs w:val="32"/>
                        </w:rPr>
                      </w:pP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3A022332" w14:textId="47BFA79E" w:rsidR="00FA5168" w:rsidRDefault="0056097B" w:rsidP="004B19BD">
                      <w:pPr>
                        <w:widowControl w:val="0"/>
                        <w:jc w:val="center"/>
                        <w:rPr>
                          <w:rFonts w:ascii="Tahoma" w:hAnsi="Tahoma" w:cs="Tahoma"/>
                          <w:b/>
                          <w:bCs/>
                          <w:color w:val="003399"/>
                          <w:sz w:val="32"/>
                          <w:szCs w:val="32"/>
                        </w:rPr>
                      </w:pPr>
                      <w:r>
                        <w:rPr>
                          <w:rFonts w:ascii="Tahoma" w:hAnsi="Tahoma" w:cs="Tahoma"/>
                          <w:b/>
                          <w:bCs/>
                          <w:noProof/>
                          <w:color w:val="003399"/>
                          <w:sz w:val="32"/>
                          <w:szCs w:val="32"/>
                        </w:rPr>
                        <w:drawing>
                          <wp:inline distT="0" distB="0" distL="0" distR="0" wp14:anchorId="356D2A0D" wp14:editId="1E8E39BC">
                            <wp:extent cx="2788920" cy="1859280"/>
                            <wp:effectExtent l="0" t="0" r="0" b="7620"/>
                            <wp:docPr id="10" name="Picture 10" descr="Notebook and laptop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tebook and laptop on desk"/>
                                    <pic:cNvPicPr/>
                                  </pic:nvPicPr>
                                  <pic:blipFill>
                                    <a:blip r:embed="rId17">
                                      <a:extLst>
                                        <a:ext uri="{28A0092B-C50C-407E-A947-70E740481C1C}">
                                          <a14:useLocalDpi xmlns:a14="http://schemas.microsoft.com/office/drawing/2010/main" val="0"/>
                                        </a:ext>
                                      </a:extLst>
                                    </a:blip>
                                    <a:stretch>
                                      <a:fillRect/>
                                    </a:stretch>
                                  </pic:blipFill>
                                  <pic:spPr>
                                    <a:xfrm>
                                      <a:off x="0" y="0"/>
                                      <a:ext cx="2788920" cy="1859280"/>
                                    </a:xfrm>
                                    <a:prstGeom prst="rect">
                                      <a:avLst/>
                                    </a:prstGeom>
                                  </pic:spPr>
                                </pic:pic>
                              </a:graphicData>
                            </a:graphic>
                          </wp:inline>
                        </w:drawing>
                      </w:r>
                    </w:p>
                    <w:p w14:paraId="7F0CFF6A" w14:textId="77777777" w:rsidR="00FA5168" w:rsidRDefault="00FA5168" w:rsidP="004B19BD">
                      <w:pPr>
                        <w:widowControl w:val="0"/>
                        <w:jc w:val="center"/>
                        <w:rPr>
                          <w:rFonts w:ascii="Tahoma" w:hAnsi="Tahoma" w:cs="Tahoma"/>
                          <w:b/>
                          <w:bCs/>
                          <w:color w:val="003399"/>
                          <w:sz w:val="32"/>
                          <w:szCs w:val="32"/>
                        </w:rPr>
                      </w:pPr>
                    </w:p>
                    <w:p w14:paraId="30AF85F0" w14:textId="77777777" w:rsidR="00302236" w:rsidRDefault="00302236">
                      <w:pPr>
                        <w:widowControl w:val="0"/>
                      </w:pPr>
                    </w:p>
                    <w:p w14:paraId="58B2088D" w14:textId="77777777" w:rsidR="00302236" w:rsidRDefault="00302236">
                      <w:pPr>
                        <w:widowControl w:val="0"/>
                      </w:pP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v:textbox>
              </v:shape>
            </w:pict>
          </mc:Fallback>
        </mc:AlternateContent>
      </w:r>
      <w:r w:rsidR="00BB78BB">
        <w:t>s</w:t>
      </w:r>
      <w:r w:rsidR="0082220D">
        <w:br w:type="page"/>
      </w:r>
      <w:r w:rsidR="00532B10">
        <w:rPr>
          <w:noProof/>
          <w:sz w:val="20"/>
          <w:lang w:eastAsia="en-GB"/>
        </w:rPr>
        <w:lastRenderedPageBreak/>
        <mc:AlternateContent>
          <mc:Choice Requires="wps">
            <w:drawing>
              <wp:anchor distT="0" distB="0" distL="114300" distR="114300" simplePos="0" relativeHeight="251656192" behindDoc="0" locked="0" layoutInCell="1" allowOverlap="1" wp14:anchorId="6B0653AE" wp14:editId="6CC532C5">
                <wp:simplePos x="0" y="0"/>
                <wp:positionH relativeFrom="column">
                  <wp:posOffset>3118665</wp:posOffset>
                </wp:positionH>
                <wp:positionV relativeFrom="paragraph">
                  <wp:posOffset>-153012</wp:posOffset>
                </wp:positionV>
                <wp:extent cx="2971800" cy="7289321"/>
                <wp:effectExtent l="0" t="0" r="0" b="698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89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E29D" w14:textId="77777777" w:rsidR="008B7004" w:rsidRDefault="008B7004" w:rsidP="00773178">
                            <w:pPr>
                              <w:pStyle w:val="DfESOutNumbered"/>
                              <w:numPr>
                                <w:ilvl w:val="0"/>
                                <w:numId w:val="0"/>
                              </w:numPr>
                              <w:tabs>
                                <w:tab w:val="num" w:pos="360"/>
                              </w:tabs>
                              <w:spacing w:after="0"/>
                              <w:jc w:val="both"/>
                              <w:rPr>
                                <w:rFonts w:cs="Arial"/>
                                <w:sz w:val="20"/>
                              </w:rPr>
                            </w:pPr>
                          </w:p>
                          <w:p w14:paraId="67C35245"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lead person for safeguarding should:</w:t>
                            </w:r>
                          </w:p>
                          <w:p w14:paraId="4B380758"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confirm children are </w:t>
                            </w:r>
                            <w:proofErr w:type="gramStart"/>
                            <w:r w:rsidRPr="0056097B">
                              <w:rPr>
                                <w:rFonts w:ascii="Arial" w:hAnsi="Arial" w:cs="Arial"/>
                                <w:sz w:val="20"/>
                                <w:szCs w:val="20"/>
                                <w:lang w:eastAsia="en-GB"/>
                              </w:rPr>
                              <w:t>safeguarded</w:t>
                            </w:r>
                            <w:proofErr w:type="gramEnd"/>
                          </w:p>
                          <w:p w14:paraId="3F7E927C"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obtain the written account which has been prepared by the person to whom the allegation was </w:t>
                            </w:r>
                            <w:proofErr w:type="gramStart"/>
                            <w:r w:rsidRPr="0056097B">
                              <w:rPr>
                                <w:rFonts w:ascii="Arial" w:hAnsi="Arial" w:cs="Arial"/>
                                <w:sz w:val="20"/>
                                <w:szCs w:val="20"/>
                                <w:lang w:eastAsia="en-GB"/>
                              </w:rPr>
                              <w:t>made</w:t>
                            </w:r>
                            <w:proofErr w:type="gramEnd"/>
                          </w:p>
                          <w:p w14:paraId="75C67EE1"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record details of potential witnesses</w:t>
                            </w:r>
                          </w:p>
                          <w:p w14:paraId="5AFE63CA"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record the details of any discussions and the rationale for any decisions that have been made about the child/member of staff.</w:t>
                            </w:r>
                          </w:p>
                          <w:p w14:paraId="7757A05A" w14:textId="2BE4CB93" w:rsidR="00D30C40" w:rsidRPr="0056097B" w:rsidRDefault="00D30C40" w:rsidP="002B7946">
                            <w:pPr>
                              <w:autoSpaceDE w:val="0"/>
                              <w:autoSpaceDN w:val="0"/>
                              <w:adjustRightInd w:val="0"/>
                              <w:rPr>
                                <w:rFonts w:cstheme="minorHAnsi"/>
                                <w:sz w:val="20"/>
                                <w:szCs w:val="20"/>
                                <w:lang w:eastAsia="en-GB"/>
                              </w:rPr>
                            </w:pPr>
                          </w:p>
                          <w:p w14:paraId="7526F51F" w14:textId="72968A83" w:rsidR="0056097B" w:rsidRDefault="0056097B" w:rsidP="0056097B">
                            <w:pPr>
                              <w:widowControl w:val="0"/>
                              <w:jc w:val="both"/>
                              <w:rPr>
                                <w:rFonts w:cs="Arial"/>
                                <w:sz w:val="20"/>
                                <w:szCs w:val="20"/>
                                <w:lang w:eastAsia="en-GB"/>
                              </w:rPr>
                            </w:pPr>
                          </w:p>
                          <w:p w14:paraId="6E754A52"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 xml:space="preserve">Refer to LADO within one working day of allegation being </w:t>
                            </w:r>
                            <w:proofErr w:type="gramStart"/>
                            <w:r w:rsidRPr="0056097B">
                              <w:rPr>
                                <w:rFonts w:cs="Arial"/>
                                <w:b/>
                                <w:bCs/>
                                <w:sz w:val="20"/>
                                <w:szCs w:val="20"/>
                                <w:lang w:eastAsia="en-GB"/>
                              </w:rPr>
                              <w:t>made</w:t>
                            </w:r>
                            <w:proofErr w:type="gramEnd"/>
                          </w:p>
                          <w:p w14:paraId="24B10D59"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 xml:space="preserve">If an allegation requires immediate attention but is received outside normal office hours, the designated manager should consult the children’s social </w:t>
                            </w:r>
                            <w:proofErr w:type="gramStart"/>
                            <w:r w:rsidRPr="0056097B">
                              <w:rPr>
                                <w:rFonts w:cs="Arial"/>
                                <w:sz w:val="20"/>
                                <w:szCs w:val="20"/>
                                <w:lang w:eastAsia="en-GB"/>
                              </w:rPr>
                              <w:t>care</w:t>
                            </w:r>
                            <w:proofErr w:type="gramEnd"/>
                          </w:p>
                          <w:p w14:paraId="3759D5FE" w14:textId="5204740A" w:rsid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emergency duty team or local police and inform the LADO as soon as possible.</w:t>
                            </w:r>
                          </w:p>
                          <w:p w14:paraId="0FE495D4" w14:textId="03629A40" w:rsidR="0056097B" w:rsidRDefault="0056097B" w:rsidP="0056097B">
                            <w:pPr>
                              <w:autoSpaceDE w:val="0"/>
                              <w:autoSpaceDN w:val="0"/>
                              <w:adjustRightInd w:val="0"/>
                              <w:rPr>
                                <w:rFonts w:cs="Arial"/>
                                <w:sz w:val="20"/>
                                <w:szCs w:val="20"/>
                                <w:lang w:eastAsia="en-GB"/>
                              </w:rPr>
                            </w:pPr>
                          </w:p>
                          <w:p w14:paraId="78C4468A" w14:textId="77777777" w:rsidR="002B7946" w:rsidRPr="0056097B" w:rsidRDefault="002B7946" w:rsidP="0056097B">
                            <w:pPr>
                              <w:autoSpaceDE w:val="0"/>
                              <w:autoSpaceDN w:val="0"/>
                              <w:adjustRightInd w:val="0"/>
                              <w:rPr>
                                <w:rFonts w:cs="Arial"/>
                                <w:sz w:val="20"/>
                                <w:szCs w:val="20"/>
                                <w:lang w:eastAsia="en-GB"/>
                              </w:rPr>
                            </w:pPr>
                          </w:p>
                          <w:p w14:paraId="0C732FC4"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LADO and the lead person for safeguarding will:</w:t>
                            </w:r>
                          </w:p>
                          <w:p w14:paraId="39FC3869" w14:textId="77777777" w:rsidR="0056097B" w:rsidRPr="0056097B" w:rsidRDefault="0056097B" w:rsidP="0056097B">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within one working day, have an evaluation discussion, to determine the details of the allegation, taking into account thresholds for LADO </w:t>
                            </w:r>
                            <w:proofErr w:type="gramStart"/>
                            <w:r w:rsidRPr="0056097B">
                              <w:rPr>
                                <w:rFonts w:ascii="Arial" w:hAnsi="Arial" w:cs="Arial"/>
                                <w:sz w:val="20"/>
                                <w:szCs w:val="20"/>
                                <w:lang w:eastAsia="en-GB"/>
                              </w:rPr>
                              <w:t>involvement</w:t>
                            </w:r>
                            <w:proofErr w:type="gramEnd"/>
                          </w:p>
                          <w:p w14:paraId="1C0CF58E" w14:textId="57AD5238" w:rsidR="0056097B" w:rsidRPr="0056097B" w:rsidRDefault="0056097B" w:rsidP="0056097B">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confirm what children have</w:t>
                            </w:r>
                            <w:r w:rsidR="002B7946">
                              <w:rPr>
                                <w:rFonts w:ascii="Arial" w:hAnsi="Arial" w:cs="Arial"/>
                                <w:sz w:val="20"/>
                                <w:szCs w:val="20"/>
                                <w:lang w:eastAsia="en-GB"/>
                              </w:rPr>
                              <w:t xml:space="preserve"> been</w:t>
                            </w:r>
                            <w:r w:rsidRPr="0056097B">
                              <w:rPr>
                                <w:rFonts w:ascii="Arial" w:hAnsi="Arial" w:cs="Arial"/>
                                <w:sz w:val="20"/>
                                <w:szCs w:val="20"/>
                                <w:lang w:eastAsia="en-GB"/>
                              </w:rPr>
                              <w:t xml:space="preserve"> </w:t>
                            </w:r>
                            <w:proofErr w:type="gramStart"/>
                            <w:r w:rsidRPr="0056097B">
                              <w:rPr>
                                <w:rFonts w:ascii="Arial" w:hAnsi="Arial" w:cs="Arial"/>
                                <w:sz w:val="20"/>
                                <w:szCs w:val="20"/>
                                <w:lang w:eastAsia="en-GB"/>
                              </w:rPr>
                              <w:t>safeguarded</w:t>
                            </w:r>
                            <w:proofErr w:type="gramEnd"/>
                          </w:p>
                          <w:p w14:paraId="38350128" w14:textId="77777777" w:rsidR="0056097B" w:rsidRPr="0056097B" w:rsidRDefault="0056097B" w:rsidP="0056097B">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determine whether there is cause to suspect that a child is suffering or is likely to suffer significant harm, in which case the LADO should refer </w:t>
                            </w:r>
                            <w:proofErr w:type="gramStart"/>
                            <w:r w:rsidRPr="0056097B">
                              <w:rPr>
                                <w:rFonts w:ascii="Arial" w:hAnsi="Arial" w:cs="Arial"/>
                                <w:sz w:val="20"/>
                                <w:szCs w:val="20"/>
                                <w:lang w:eastAsia="en-GB"/>
                              </w:rPr>
                              <w:t>to</w:t>
                            </w:r>
                            <w:proofErr w:type="gramEnd"/>
                          </w:p>
                          <w:p w14:paraId="647A3AB0" w14:textId="7444217F" w:rsidR="0056097B" w:rsidRPr="0056097B" w:rsidRDefault="009D3600" w:rsidP="0056097B">
                            <w:pPr>
                              <w:pStyle w:val="ListParagraph"/>
                              <w:numPr>
                                <w:ilvl w:val="0"/>
                                <w:numId w:val="46"/>
                              </w:num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contact </w:t>
                            </w:r>
                            <w:r w:rsidR="0056097B" w:rsidRPr="0056097B">
                              <w:rPr>
                                <w:rFonts w:ascii="Arial" w:hAnsi="Arial" w:cs="Arial"/>
                                <w:sz w:val="20"/>
                                <w:szCs w:val="20"/>
                                <w:lang w:eastAsia="en-GB"/>
                              </w:rPr>
                              <w:t>children’s social care and ask them to convene an immediate strategy meeting/</w:t>
                            </w:r>
                            <w:proofErr w:type="gramStart"/>
                            <w:r w:rsidR="0056097B" w:rsidRPr="0056097B">
                              <w:rPr>
                                <w:rFonts w:ascii="Arial" w:hAnsi="Arial" w:cs="Arial"/>
                                <w:sz w:val="20"/>
                                <w:szCs w:val="20"/>
                                <w:lang w:eastAsia="en-GB"/>
                              </w:rPr>
                              <w:t>discussion</w:t>
                            </w:r>
                            <w:proofErr w:type="gramEnd"/>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53AE" id="Text Box 3" o:spid="_x0000_s1029" type="#_x0000_t202" style="position:absolute;margin-left:245.55pt;margin-top:-12.05pt;width:234pt;height:57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Up+AEAANIDAAAOAAAAZHJzL2Uyb0RvYy54bWysU8GO0zAQvSPxD5bvNE220DZqulq6KkJa&#10;FqSFD3AcJ7FIPGbsNilfz9jpdqvlhsjB8njsN/PevGxux75jR4VOgyl4OptzpoyESpum4D++79+t&#10;OHNemEp0YFTBT8rx2+3bN5vB5iqDFrpKISMQ4/LBFrz13uZJ4mSreuFmYJWhZA3YC08hNkmFYiD0&#10;vkuy+fxDMgBWFkEq5+j0fkrybcSvayX917p2yrOu4NSbjyvGtQxrst2IvEFhWy3PbYh/6KIX2lDR&#10;C9S98IIdUP8F1WuJ4KD2Mwl9AnWtpYociE06f8XmqRVWRS4kjrMXmdz/g5WPxyf7DZkfP8JIA4wk&#10;nH0A+dMxA7tWmEbdIcLQKlFR4TRIlgzW5eenQWqXuwBSDl+goiGLg4cINNbYB1WIJyN0GsDpIroa&#10;PZN0mK2X6WpOKUm5ZbZa32RTDZE/P7fo/CcFPQubgiNNNcKL44PzoR2RP18J1Rx0utrrrosBNuWu&#10;Q3YU5IB9/CKDV9c6Ey4bCM8mxHASeQZqE0k/liPTVcFvAkSgXUJ1IuIIk7HoR6BNC/ibs4FMVXD3&#10;6yBQcdZ9NiTeOl0sggtjsHi/zCjA60x5nRFGElTBPWfTducn5x4s6qalStO4DNyR4LWOUrx0dW6f&#10;jBMVOps8OPM6jrdefsXtHwAAAP//AwBQSwMEFAAGAAgAAAAhAIkWYFrgAAAADAEAAA8AAABkcnMv&#10;ZG93bnJldi54bWxMj91Og0AQRu9NfIfNmHhj2gWkPyBLoyYab1v7AAO7BSI7S9htoW/veGXvvsmc&#10;fHOm2M22Fxcz+s6RgngZgTBUO91Ro+D4/bHYgvABSWPvyCi4Gg+78v6uwFy7ifbmcgiN4BLyOSpo&#10;QxhyKX3dGot+6QZDvDu50WLgcWykHnHictvLJIrW0mJHfKHFwby3pv45nK2C09f0tMqm6jMcN/t0&#10;/YbdpnJXpR4f5tcXEMHM4R+GP31Wh5KdKncm7UWvIM3imFEFiyTlwES2yjhUjMbJ8xZkWcjbJ8pf&#10;AAAA//8DAFBLAQItABQABgAIAAAAIQC2gziS/gAAAOEBAAATAAAAAAAAAAAAAAAAAAAAAABbQ29u&#10;dGVudF9UeXBlc10ueG1sUEsBAi0AFAAGAAgAAAAhADj9If/WAAAAlAEAAAsAAAAAAAAAAAAAAAAA&#10;LwEAAF9yZWxzLy5yZWxzUEsBAi0AFAAGAAgAAAAhAGCZhSn4AQAA0gMAAA4AAAAAAAAAAAAAAAAA&#10;LgIAAGRycy9lMm9Eb2MueG1sUEsBAi0AFAAGAAgAAAAhAIkWYFrgAAAADAEAAA8AAAAAAAAAAAAA&#10;AAAAUgQAAGRycy9kb3ducmV2LnhtbFBLBQYAAAAABAAEAPMAAABfBQAAAAA=&#10;" stroked="f">
                <v:textbox>
                  <w:txbxContent>
                    <w:p w14:paraId="5103E29D" w14:textId="77777777" w:rsidR="008B7004" w:rsidRDefault="008B7004" w:rsidP="00773178">
                      <w:pPr>
                        <w:pStyle w:val="DfESOutNumbered"/>
                        <w:numPr>
                          <w:ilvl w:val="0"/>
                          <w:numId w:val="0"/>
                        </w:numPr>
                        <w:tabs>
                          <w:tab w:val="num" w:pos="360"/>
                        </w:tabs>
                        <w:spacing w:after="0"/>
                        <w:jc w:val="both"/>
                        <w:rPr>
                          <w:rFonts w:cs="Arial"/>
                          <w:sz w:val="20"/>
                        </w:rPr>
                      </w:pPr>
                    </w:p>
                    <w:p w14:paraId="67C35245"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lead person for safeguarding should:</w:t>
                      </w:r>
                    </w:p>
                    <w:p w14:paraId="4B380758"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confirm children are </w:t>
                      </w:r>
                      <w:proofErr w:type="gramStart"/>
                      <w:r w:rsidRPr="0056097B">
                        <w:rPr>
                          <w:rFonts w:ascii="Arial" w:hAnsi="Arial" w:cs="Arial"/>
                          <w:sz w:val="20"/>
                          <w:szCs w:val="20"/>
                          <w:lang w:eastAsia="en-GB"/>
                        </w:rPr>
                        <w:t>safeguarded</w:t>
                      </w:r>
                      <w:proofErr w:type="gramEnd"/>
                    </w:p>
                    <w:p w14:paraId="3F7E927C"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obtain the written account which has been prepared by the person to whom the allegation was </w:t>
                      </w:r>
                      <w:proofErr w:type="gramStart"/>
                      <w:r w:rsidRPr="0056097B">
                        <w:rPr>
                          <w:rFonts w:ascii="Arial" w:hAnsi="Arial" w:cs="Arial"/>
                          <w:sz w:val="20"/>
                          <w:szCs w:val="20"/>
                          <w:lang w:eastAsia="en-GB"/>
                        </w:rPr>
                        <w:t>made</w:t>
                      </w:r>
                      <w:proofErr w:type="gramEnd"/>
                    </w:p>
                    <w:p w14:paraId="75C67EE1"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record details of potential witnesses</w:t>
                      </w:r>
                    </w:p>
                    <w:p w14:paraId="5AFE63CA" w14:textId="77777777" w:rsidR="0056097B" w:rsidRPr="0056097B" w:rsidRDefault="0056097B" w:rsidP="0056097B">
                      <w:pPr>
                        <w:pStyle w:val="ListParagraph"/>
                        <w:numPr>
                          <w:ilvl w:val="0"/>
                          <w:numId w:val="44"/>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record the details of any discussions and the rationale for any decisions that have </w:t>
                      </w:r>
                      <w:proofErr w:type="gramStart"/>
                      <w:r w:rsidRPr="0056097B">
                        <w:rPr>
                          <w:rFonts w:ascii="Arial" w:hAnsi="Arial" w:cs="Arial"/>
                          <w:sz w:val="20"/>
                          <w:szCs w:val="20"/>
                          <w:lang w:eastAsia="en-GB"/>
                        </w:rPr>
                        <w:t>been made</w:t>
                      </w:r>
                      <w:proofErr w:type="gramEnd"/>
                      <w:r w:rsidRPr="0056097B">
                        <w:rPr>
                          <w:rFonts w:ascii="Arial" w:hAnsi="Arial" w:cs="Arial"/>
                          <w:sz w:val="20"/>
                          <w:szCs w:val="20"/>
                          <w:lang w:eastAsia="en-GB"/>
                        </w:rPr>
                        <w:t xml:space="preserve"> about the child/member of staff.</w:t>
                      </w:r>
                    </w:p>
                    <w:p w14:paraId="7757A05A" w14:textId="2BE4CB93" w:rsidR="00D30C40" w:rsidRPr="0056097B" w:rsidRDefault="00D30C40" w:rsidP="002B7946">
                      <w:pPr>
                        <w:autoSpaceDE w:val="0"/>
                        <w:autoSpaceDN w:val="0"/>
                        <w:adjustRightInd w:val="0"/>
                        <w:rPr>
                          <w:rFonts w:cstheme="minorHAnsi"/>
                          <w:sz w:val="20"/>
                          <w:szCs w:val="20"/>
                          <w:lang w:eastAsia="en-GB"/>
                        </w:rPr>
                      </w:pPr>
                    </w:p>
                    <w:p w14:paraId="7526F51F" w14:textId="72968A83" w:rsidR="0056097B" w:rsidRDefault="0056097B" w:rsidP="0056097B">
                      <w:pPr>
                        <w:widowControl w:val="0"/>
                        <w:jc w:val="both"/>
                        <w:rPr>
                          <w:rFonts w:cs="Arial"/>
                          <w:sz w:val="20"/>
                          <w:szCs w:val="20"/>
                          <w:lang w:eastAsia="en-GB"/>
                        </w:rPr>
                      </w:pPr>
                    </w:p>
                    <w:p w14:paraId="6E754A52"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 xml:space="preserve">Refer to LADO within one working day of allegation being </w:t>
                      </w:r>
                      <w:proofErr w:type="gramStart"/>
                      <w:r w:rsidRPr="0056097B">
                        <w:rPr>
                          <w:rFonts w:cs="Arial"/>
                          <w:b/>
                          <w:bCs/>
                          <w:sz w:val="20"/>
                          <w:szCs w:val="20"/>
                          <w:lang w:eastAsia="en-GB"/>
                        </w:rPr>
                        <w:t>made</w:t>
                      </w:r>
                      <w:proofErr w:type="gramEnd"/>
                    </w:p>
                    <w:p w14:paraId="24B10D59"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 xml:space="preserve">If an allegation requires immediate attention but is received outside normal office hours, the designated manager should consult the children’s social </w:t>
                      </w:r>
                      <w:proofErr w:type="gramStart"/>
                      <w:r w:rsidRPr="0056097B">
                        <w:rPr>
                          <w:rFonts w:cs="Arial"/>
                          <w:sz w:val="20"/>
                          <w:szCs w:val="20"/>
                          <w:lang w:eastAsia="en-GB"/>
                        </w:rPr>
                        <w:t>care</w:t>
                      </w:r>
                      <w:proofErr w:type="gramEnd"/>
                    </w:p>
                    <w:p w14:paraId="3759D5FE" w14:textId="5204740A" w:rsid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emergency duty team or local police and inform the LADO as soon as possible.</w:t>
                      </w:r>
                    </w:p>
                    <w:p w14:paraId="0FE495D4" w14:textId="03629A40" w:rsidR="0056097B" w:rsidRDefault="0056097B" w:rsidP="0056097B">
                      <w:pPr>
                        <w:autoSpaceDE w:val="0"/>
                        <w:autoSpaceDN w:val="0"/>
                        <w:adjustRightInd w:val="0"/>
                        <w:rPr>
                          <w:rFonts w:cs="Arial"/>
                          <w:sz w:val="20"/>
                          <w:szCs w:val="20"/>
                          <w:lang w:eastAsia="en-GB"/>
                        </w:rPr>
                      </w:pPr>
                    </w:p>
                    <w:p w14:paraId="78C4468A" w14:textId="77777777" w:rsidR="002B7946" w:rsidRPr="0056097B" w:rsidRDefault="002B7946" w:rsidP="0056097B">
                      <w:pPr>
                        <w:autoSpaceDE w:val="0"/>
                        <w:autoSpaceDN w:val="0"/>
                        <w:adjustRightInd w:val="0"/>
                        <w:rPr>
                          <w:rFonts w:cs="Arial"/>
                          <w:sz w:val="20"/>
                          <w:szCs w:val="20"/>
                          <w:lang w:eastAsia="en-GB"/>
                        </w:rPr>
                      </w:pPr>
                    </w:p>
                    <w:p w14:paraId="0C732FC4"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LADO and the lead person for safeguarding will:</w:t>
                      </w:r>
                    </w:p>
                    <w:p w14:paraId="39FC3869" w14:textId="77777777" w:rsidR="0056097B" w:rsidRPr="0056097B" w:rsidRDefault="0056097B" w:rsidP="0056097B">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within one working day, have an evaluation discussion, to determine the details of the allegation, taking into account thresholds for LADO </w:t>
                      </w:r>
                      <w:proofErr w:type="gramStart"/>
                      <w:r w:rsidRPr="0056097B">
                        <w:rPr>
                          <w:rFonts w:ascii="Arial" w:hAnsi="Arial" w:cs="Arial"/>
                          <w:sz w:val="20"/>
                          <w:szCs w:val="20"/>
                          <w:lang w:eastAsia="en-GB"/>
                        </w:rPr>
                        <w:t>involvement</w:t>
                      </w:r>
                      <w:proofErr w:type="gramEnd"/>
                    </w:p>
                    <w:p w14:paraId="1C0CF58E" w14:textId="57AD5238" w:rsidR="0056097B" w:rsidRPr="0056097B" w:rsidRDefault="0056097B" w:rsidP="0056097B">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confirm what children have</w:t>
                      </w:r>
                      <w:r w:rsidR="002B7946">
                        <w:rPr>
                          <w:rFonts w:ascii="Arial" w:hAnsi="Arial" w:cs="Arial"/>
                          <w:sz w:val="20"/>
                          <w:szCs w:val="20"/>
                          <w:lang w:eastAsia="en-GB"/>
                        </w:rPr>
                        <w:t xml:space="preserve"> been</w:t>
                      </w:r>
                      <w:r w:rsidRPr="0056097B">
                        <w:rPr>
                          <w:rFonts w:ascii="Arial" w:hAnsi="Arial" w:cs="Arial"/>
                          <w:sz w:val="20"/>
                          <w:szCs w:val="20"/>
                          <w:lang w:eastAsia="en-GB"/>
                        </w:rPr>
                        <w:t xml:space="preserve"> </w:t>
                      </w:r>
                      <w:proofErr w:type="gramStart"/>
                      <w:r w:rsidRPr="0056097B">
                        <w:rPr>
                          <w:rFonts w:ascii="Arial" w:hAnsi="Arial" w:cs="Arial"/>
                          <w:sz w:val="20"/>
                          <w:szCs w:val="20"/>
                          <w:lang w:eastAsia="en-GB"/>
                        </w:rPr>
                        <w:t>safeguarded</w:t>
                      </w:r>
                      <w:proofErr w:type="gramEnd"/>
                    </w:p>
                    <w:p w14:paraId="38350128" w14:textId="77777777" w:rsidR="0056097B" w:rsidRPr="0056097B" w:rsidRDefault="0056097B" w:rsidP="0056097B">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determine whether there is cause to suspect that a child is suffering or is likely to suffer significant harm, in which case the LADO should refer </w:t>
                      </w:r>
                      <w:proofErr w:type="gramStart"/>
                      <w:r w:rsidRPr="0056097B">
                        <w:rPr>
                          <w:rFonts w:ascii="Arial" w:hAnsi="Arial" w:cs="Arial"/>
                          <w:sz w:val="20"/>
                          <w:szCs w:val="20"/>
                          <w:lang w:eastAsia="en-GB"/>
                        </w:rPr>
                        <w:t>to</w:t>
                      </w:r>
                      <w:proofErr w:type="gramEnd"/>
                    </w:p>
                    <w:p w14:paraId="647A3AB0" w14:textId="7444217F" w:rsidR="0056097B" w:rsidRPr="0056097B" w:rsidRDefault="009D3600" w:rsidP="0056097B">
                      <w:pPr>
                        <w:pStyle w:val="ListParagraph"/>
                        <w:numPr>
                          <w:ilvl w:val="0"/>
                          <w:numId w:val="46"/>
                        </w:num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contact </w:t>
                      </w:r>
                      <w:r w:rsidR="0056097B" w:rsidRPr="0056097B">
                        <w:rPr>
                          <w:rFonts w:ascii="Arial" w:hAnsi="Arial" w:cs="Arial"/>
                          <w:sz w:val="20"/>
                          <w:szCs w:val="20"/>
                          <w:lang w:eastAsia="en-GB"/>
                        </w:rPr>
                        <w:t>children’s social care and ask them to convene an immediate strategy meeting/</w:t>
                      </w:r>
                      <w:proofErr w:type="gramStart"/>
                      <w:r w:rsidR="0056097B" w:rsidRPr="0056097B">
                        <w:rPr>
                          <w:rFonts w:ascii="Arial" w:hAnsi="Arial" w:cs="Arial"/>
                          <w:sz w:val="20"/>
                          <w:szCs w:val="20"/>
                          <w:lang w:eastAsia="en-GB"/>
                        </w:rPr>
                        <w:t>discussion</w:t>
                      </w:r>
                      <w:proofErr w:type="gramEnd"/>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v:textbox>
              </v:shape>
            </w:pict>
          </mc:Fallback>
        </mc:AlternateContent>
      </w:r>
      <w:r w:rsidR="006E466F">
        <w:rPr>
          <w:noProof/>
          <w:sz w:val="20"/>
          <w:lang w:eastAsia="en-GB"/>
        </w:rPr>
        <mc:AlternateContent>
          <mc:Choice Requires="wps">
            <w:drawing>
              <wp:anchor distT="0" distB="0" distL="114300" distR="114300" simplePos="0" relativeHeight="251657216" behindDoc="0" locked="0" layoutInCell="1" allowOverlap="1" wp14:anchorId="64399372" wp14:editId="0FDA5B34">
                <wp:simplePos x="0" y="0"/>
                <wp:positionH relativeFrom="column">
                  <wp:posOffset>6625590</wp:posOffset>
                </wp:positionH>
                <wp:positionV relativeFrom="paragraph">
                  <wp:posOffset>-9525</wp:posOffset>
                </wp:positionV>
                <wp:extent cx="2971800" cy="68656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6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3E272" w14:textId="2915C3FE" w:rsidR="00F05641" w:rsidRDefault="00F05641" w:rsidP="00F05641">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determine whether there is sufficient evidence or information that establishes that the allegation is unfounded or </w:t>
                            </w:r>
                            <w:proofErr w:type="gramStart"/>
                            <w:r w:rsidRPr="0056097B">
                              <w:rPr>
                                <w:rFonts w:ascii="Arial" w:hAnsi="Arial" w:cs="Arial"/>
                                <w:sz w:val="20"/>
                                <w:szCs w:val="20"/>
                                <w:lang w:eastAsia="en-GB"/>
                              </w:rPr>
                              <w:t>false</w:t>
                            </w:r>
                            <w:proofErr w:type="gramEnd"/>
                          </w:p>
                          <w:p w14:paraId="430CA7A3" w14:textId="36CDF42A" w:rsidR="00F05641" w:rsidRDefault="00F05641" w:rsidP="00F05641">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consider what further information is </w:t>
                            </w:r>
                            <w:proofErr w:type="gramStart"/>
                            <w:r w:rsidRPr="0056097B">
                              <w:rPr>
                                <w:rFonts w:ascii="Arial" w:hAnsi="Arial" w:cs="Arial"/>
                                <w:sz w:val="20"/>
                                <w:szCs w:val="20"/>
                                <w:lang w:eastAsia="en-GB"/>
                              </w:rPr>
                              <w:t>needed</w:t>
                            </w:r>
                            <w:proofErr w:type="gramEnd"/>
                          </w:p>
                          <w:p w14:paraId="161CC6ED" w14:textId="6FA13AEE" w:rsidR="00F05641" w:rsidRDefault="00F05641" w:rsidP="00F05641">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consider whether suspension of the individual is indicated, if the agency/organisation has not</w:t>
                            </w:r>
                            <w:r w:rsidRPr="00F05641">
                              <w:rPr>
                                <w:rFonts w:ascii="Arial" w:hAnsi="Arial" w:cs="Arial"/>
                                <w:sz w:val="20"/>
                                <w:szCs w:val="20"/>
                                <w:lang w:eastAsia="en-GB"/>
                              </w:rPr>
                              <w:t xml:space="preserve"> </w:t>
                            </w:r>
                            <w:r w:rsidRPr="0056097B">
                              <w:rPr>
                                <w:rFonts w:ascii="Arial" w:hAnsi="Arial" w:cs="Arial"/>
                                <w:sz w:val="20"/>
                                <w:szCs w:val="20"/>
                                <w:lang w:eastAsia="en-GB"/>
                              </w:rPr>
                              <w:t xml:space="preserve">yet made the </w:t>
                            </w:r>
                            <w:proofErr w:type="gramStart"/>
                            <w:r w:rsidRPr="0056097B">
                              <w:rPr>
                                <w:rFonts w:ascii="Arial" w:hAnsi="Arial" w:cs="Arial"/>
                                <w:sz w:val="20"/>
                                <w:szCs w:val="20"/>
                                <w:lang w:eastAsia="en-GB"/>
                              </w:rPr>
                              <w:t>decision</w:t>
                            </w:r>
                            <w:proofErr w:type="gramEnd"/>
                          </w:p>
                          <w:p w14:paraId="175EB5B3" w14:textId="1C0FED09" w:rsidR="00F05641" w:rsidRPr="00F05641" w:rsidRDefault="00F05641" w:rsidP="00F05641">
                            <w:pPr>
                              <w:pStyle w:val="ListParagraph"/>
                              <w:widowControl w:val="0"/>
                              <w:numPr>
                                <w:ilvl w:val="0"/>
                                <w:numId w:val="46"/>
                              </w:numPr>
                              <w:jc w:val="both"/>
                              <w:rPr>
                                <w:rFonts w:ascii="Arial" w:hAnsi="Arial" w:cs="Arial"/>
                                <w:bCs/>
                                <w:sz w:val="20"/>
                                <w:szCs w:val="20"/>
                              </w:rPr>
                            </w:pPr>
                            <w:r w:rsidRPr="00F05641">
                              <w:rPr>
                                <w:rFonts w:ascii="Arial" w:hAnsi="Arial" w:cs="Arial"/>
                                <w:sz w:val="20"/>
                                <w:szCs w:val="20"/>
                                <w:lang w:eastAsia="en-GB"/>
                              </w:rPr>
                              <w:t xml:space="preserve">consider what information can be shared with children and their parents or carers and </w:t>
                            </w:r>
                            <w:proofErr w:type="gramStart"/>
                            <w:r w:rsidRPr="00F05641">
                              <w:rPr>
                                <w:rFonts w:ascii="Arial" w:hAnsi="Arial" w:cs="Arial"/>
                                <w:sz w:val="20"/>
                                <w:szCs w:val="20"/>
                                <w:lang w:eastAsia="en-GB"/>
                              </w:rPr>
                              <w:t>when</w:t>
                            </w:r>
                            <w:proofErr w:type="gramEnd"/>
                          </w:p>
                          <w:p w14:paraId="4B1CCA90" w14:textId="158DC9DD" w:rsidR="0056097B" w:rsidRPr="0056097B" w:rsidRDefault="0056097B" w:rsidP="0056097B">
                            <w:pPr>
                              <w:pStyle w:val="ListParagraph"/>
                              <w:numPr>
                                <w:ilvl w:val="0"/>
                                <w:numId w:val="47"/>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consider whether there are any reasons for withholding from the accused person that they have been referred to the LADO (such as where this may compromise potential criminal or disciplinary investigations or place children at risk)</w:t>
                            </w:r>
                          </w:p>
                          <w:p w14:paraId="3ABD4518" w14:textId="77777777" w:rsidR="0027427D" w:rsidRPr="001B5848" w:rsidRDefault="0027427D" w:rsidP="00300C6C">
                            <w:pPr>
                              <w:tabs>
                                <w:tab w:val="left" w:pos="2280"/>
                              </w:tabs>
                              <w:jc w:val="both"/>
                              <w:rPr>
                                <w:rFonts w:cs="Arial"/>
                                <w:b/>
                                <w:sz w:val="22"/>
                                <w:szCs w:val="22"/>
                              </w:rPr>
                            </w:pPr>
                          </w:p>
                          <w:p w14:paraId="1C5EC3D1"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There are three potential outcomes from the initial referral to the LADO in terms of the investigation of allegations or concerns. These are:</w:t>
                            </w:r>
                          </w:p>
                          <w:p w14:paraId="7A8AF0DB"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1. The allegation is demonstrably false/</w:t>
                            </w:r>
                            <w:proofErr w:type="gramStart"/>
                            <w:r w:rsidRPr="0056097B">
                              <w:rPr>
                                <w:rFonts w:cs="Arial"/>
                                <w:sz w:val="20"/>
                                <w:szCs w:val="20"/>
                                <w:lang w:eastAsia="en-GB"/>
                              </w:rPr>
                              <w:t>unfounded</w:t>
                            </w:r>
                            <w:proofErr w:type="gramEnd"/>
                            <w:r w:rsidRPr="0056097B">
                              <w:rPr>
                                <w:rFonts w:cs="Arial"/>
                                <w:sz w:val="20"/>
                                <w:szCs w:val="20"/>
                                <w:lang w:eastAsia="en-GB"/>
                              </w:rPr>
                              <w:t xml:space="preserve"> and no further action is required.</w:t>
                            </w:r>
                          </w:p>
                          <w:p w14:paraId="3F46E9C9"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2. There are concerns however they are not child protection in nature but relate to the conduct of that staff member and as such, should be dealt with by the</w:t>
                            </w:r>
                          </w:p>
                          <w:p w14:paraId="1E8390F9"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individual’s employer/managers.</w:t>
                            </w:r>
                          </w:p>
                          <w:p w14:paraId="385D68D7" w14:textId="1051BC8E"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3. A LADO managing allegations meeting needs to be arranged involving other relevant professionals (including the police if it appears that an</w:t>
                            </w:r>
                          </w:p>
                          <w:p w14:paraId="0A107433" w14:textId="65706D46" w:rsidR="0027427D" w:rsidRDefault="0056097B" w:rsidP="0056097B">
                            <w:pPr>
                              <w:jc w:val="both"/>
                              <w:rPr>
                                <w:rFonts w:cs="Arial"/>
                                <w:sz w:val="20"/>
                                <w:szCs w:val="20"/>
                                <w:lang w:eastAsia="en-GB"/>
                              </w:rPr>
                            </w:pPr>
                            <w:r w:rsidRPr="0056097B">
                              <w:rPr>
                                <w:rFonts w:cs="Arial"/>
                                <w:sz w:val="20"/>
                                <w:szCs w:val="20"/>
                                <w:lang w:eastAsia="en-GB"/>
                              </w:rPr>
                              <w:t>offence has been committed) within five working days.</w:t>
                            </w:r>
                          </w:p>
                          <w:p w14:paraId="251D0241" w14:textId="64EC39B3" w:rsidR="0056097B" w:rsidRDefault="0056097B" w:rsidP="0056097B">
                            <w:pPr>
                              <w:jc w:val="both"/>
                              <w:rPr>
                                <w:rFonts w:cs="Arial"/>
                                <w:sz w:val="20"/>
                                <w:szCs w:val="20"/>
                                <w:lang w:eastAsia="en-GB"/>
                              </w:rPr>
                            </w:pPr>
                          </w:p>
                          <w:p w14:paraId="556E69CF" w14:textId="77777777" w:rsidR="0056097B" w:rsidRPr="0056097B" w:rsidRDefault="0056097B" w:rsidP="0056097B">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9372" id="Text Box 4" o:spid="_x0000_s1030" type="#_x0000_t202" style="position:absolute;margin-left:521.7pt;margin-top:-.75pt;width:234pt;height:54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rL+QEAANIDAAAOAAAAZHJzL2Uyb0RvYy54bWysU8Fu2zAMvQ/YPwi6L06CNE2NOEWXIsOA&#10;bh3Q7QNkWbaFyaJGKbGzrx8lp2nQ3Yr6IIii9Mj3+Ly+HTrDDgq9Blvw2WTKmbISKm2bgv/6ufu0&#10;4swHYSthwKqCH5Xnt5uPH9a9y9UcWjCVQkYg1ue9K3gbgsuzzMtWdcJPwClLyRqwE4FCbLIKRU/o&#10;ncnm0+ky6wErhyCV93R6Pyb5JuHXtZLhsa69CswUnHoLacW0lnHNNmuRNyhcq+WpDfGGLjqhLRU9&#10;Q92LINge9X9QnZYIHuowkdBlUNdaqsSB2Mymr9g8tcKpxIXE8e4sk38/WPn98OR+IAvDZxhogImE&#10;dw8gf3tmYdsK26g7ROhbJSoqPIuSZb3z+elplNrnPoKU/TeoaMhiHyABDTV2URXiyQidBnA8i66G&#10;wCQdzm+uZ6sppSTllqvl1XKexpKJ/Pm5Qx++KOhY3BQcaaoJXhwefIjtiPz5Sqzmwehqp41JATbl&#10;1iA7CHLALn2JwatrxsbLFuKzETGeJJ6R2kgyDOXAdFXwRYSItEuojkQcYTQW/Qi0aQH/ctaTqQru&#10;/+wFKs7MV0vi3cwWi+jCFCyurokpw8tMeZkRVhJUwQNn43YbRufuHeqmpUrjuCzckeC1TlK8dHVq&#10;n4yTFDqZPDrzMk63Xn7FzT8AAAD//wMAUEsDBBQABgAIAAAAIQAOiGNP3wAAAA0BAAAPAAAAZHJz&#10;L2Rvd25yZXYueG1sTI9BT4NAEIXvJv6HzZh4Me2CQrHI0qiJxmtrf8DAToHI7hJ2W+i/dzjp8c37&#10;8ua9YjebXlxo9J2zCuJ1BIJs7XRnGwXH74/VMwgf0GrsnSUFV/KwK29vCsy1m+yeLofQCA6xPkcF&#10;bQhDLqWvWzLo124gy97JjQYDy7GResSJw00vH6NoIw12lj+0ONB7S/XP4WwUnL6mh3Q7VZ/hmO2T&#10;zRt2WeWuSt3fza8vIALN4Q+GpT5Xh5I7Ve5stRc96yh5SphVsIpTEAuRxjFfqsXLthnIspD/V5S/&#10;AAAA//8DAFBLAQItABQABgAIAAAAIQC2gziS/gAAAOEBAAATAAAAAAAAAAAAAAAAAAAAAABbQ29u&#10;dGVudF9UeXBlc10ueG1sUEsBAi0AFAAGAAgAAAAhADj9If/WAAAAlAEAAAsAAAAAAAAAAAAAAAAA&#10;LwEAAF9yZWxzLy5yZWxzUEsBAi0AFAAGAAgAAAAhAJjkKsv5AQAA0gMAAA4AAAAAAAAAAAAAAAAA&#10;LgIAAGRycy9lMm9Eb2MueG1sUEsBAi0AFAAGAAgAAAAhAA6IY0/fAAAADQEAAA8AAAAAAAAAAAAA&#10;AAAAUwQAAGRycy9kb3ducmV2LnhtbFBLBQYAAAAABAAEAPMAAABfBQAAAAA=&#10;" stroked="f">
                <v:textbox>
                  <w:txbxContent>
                    <w:p w14:paraId="6063E272" w14:textId="2915C3FE" w:rsidR="00F05641" w:rsidRDefault="00F05641" w:rsidP="00F05641">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determine whether there is sufficient evidence or information that establishes that the allegation is unfounded or </w:t>
                      </w:r>
                      <w:proofErr w:type="gramStart"/>
                      <w:r w:rsidRPr="0056097B">
                        <w:rPr>
                          <w:rFonts w:ascii="Arial" w:hAnsi="Arial" w:cs="Arial"/>
                          <w:sz w:val="20"/>
                          <w:szCs w:val="20"/>
                          <w:lang w:eastAsia="en-GB"/>
                        </w:rPr>
                        <w:t>false</w:t>
                      </w:r>
                      <w:proofErr w:type="gramEnd"/>
                    </w:p>
                    <w:p w14:paraId="430CA7A3" w14:textId="36CDF42A" w:rsidR="00F05641" w:rsidRDefault="00F05641" w:rsidP="00F05641">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consider what further information is </w:t>
                      </w:r>
                      <w:proofErr w:type="gramStart"/>
                      <w:r w:rsidRPr="0056097B">
                        <w:rPr>
                          <w:rFonts w:ascii="Arial" w:hAnsi="Arial" w:cs="Arial"/>
                          <w:sz w:val="20"/>
                          <w:szCs w:val="20"/>
                          <w:lang w:eastAsia="en-GB"/>
                        </w:rPr>
                        <w:t>needed</w:t>
                      </w:r>
                      <w:proofErr w:type="gramEnd"/>
                    </w:p>
                    <w:p w14:paraId="161CC6ED" w14:textId="6FA13AEE" w:rsidR="00F05641" w:rsidRDefault="00F05641" w:rsidP="00F05641">
                      <w:pPr>
                        <w:pStyle w:val="ListParagraph"/>
                        <w:numPr>
                          <w:ilvl w:val="0"/>
                          <w:numId w:val="46"/>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consider whether suspension of the individual is indicated, if the agency/organisation has not</w:t>
                      </w:r>
                      <w:r w:rsidRPr="00F05641">
                        <w:rPr>
                          <w:rFonts w:ascii="Arial" w:hAnsi="Arial" w:cs="Arial"/>
                          <w:sz w:val="20"/>
                          <w:szCs w:val="20"/>
                          <w:lang w:eastAsia="en-GB"/>
                        </w:rPr>
                        <w:t xml:space="preserve"> </w:t>
                      </w:r>
                      <w:r w:rsidRPr="0056097B">
                        <w:rPr>
                          <w:rFonts w:ascii="Arial" w:hAnsi="Arial" w:cs="Arial"/>
                          <w:sz w:val="20"/>
                          <w:szCs w:val="20"/>
                          <w:lang w:eastAsia="en-GB"/>
                        </w:rPr>
                        <w:t xml:space="preserve">yet made the </w:t>
                      </w:r>
                      <w:proofErr w:type="gramStart"/>
                      <w:r w:rsidRPr="0056097B">
                        <w:rPr>
                          <w:rFonts w:ascii="Arial" w:hAnsi="Arial" w:cs="Arial"/>
                          <w:sz w:val="20"/>
                          <w:szCs w:val="20"/>
                          <w:lang w:eastAsia="en-GB"/>
                        </w:rPr>
                        <w:t>decision</w:t>
                      </w:r>
                      <w:proofErr w:type="gramEnd"/>
                    </w:p>
                    <w:p w14:paraId="175EB5B3" w14:textId="1C0FED09" w:rsidR="00F05641" w:rsidRPr="00F05641" w:rsidRDefault="00F05641" w:rsidP="00F05641">
                      <w:pPr>
                        <w:pStyle w:val="ListParagraph"/>
                        <w:widowControl w:val="0"/>
                        <w:numPr>
                          <w:ilvl w:val="0"/>
                          <w:numId w:val="46"/>
                        </w:numPr>
                        <w:jc w:val="both"/>
                        <w:rPr>
                          <w:rFonts w:ascii="Arial" w:hAnsi="Arial" w:cs="Arial"/>
                          <w:bCs/>
                          <w:sz w:val="20"/>
                          <w:szCs w:val="20"/>
                        </w:rPr>
                      </w:pPr>
                      <w:r w:rsidRPr="00F05641">
                        <w:rPr>
                          <w:rFonts w:ascii="Arial" w:hAnsi="Arial" w:cs="Arial"/>
                          <w:sz w:val="20"/>
                          <w:szCs w:val="20"/>
                          <w:lang w:eastAsia="en-GB"/>
                        </w:rPr>
                        <w:t xml:space="preserve">consider what information can be shared with children and their parents or carers and </w:t>
                      </w:r>
                      <w:proofErr w:type="gramStart"/>
                      <w:r w:rsidRPr="00F05641">
                        <w:rPr>
                          <w:rFonts w:ascii="Arial" w:hAnsi="Arial" w:cs="Arial"/>
                          <w:sz w:val="20"/>
                          <w:szCs w:val="20"/>
                          <w:lang w:eastAsia="en-GB"/>
                        </w:rPr>
                        <w:t>when</w:t>
                      </w:r>
                      <w:proofErr w:type="gramEnd"/>
                    </w:p>
                    <w:p w14:paraId="4B1CCA90" w14:textId="158DC9DD" w:rsidR="0056097B" w:rsidRPr="0056097B" w:rsidRDefault="0056097B" w:rsidP="0056097B">
                      <w:pPr>
                        <w:pStyle w:val="ListParagraph"/>
                        <w:numPr>
                          <w:ilvl w:val="0"/>
                          <w:numId w:val="47"/>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consider whether there are any reasons for withholding from the accused person that they have been referred to the LADO (such as where this may compromise potential criminal or disciplinary investigations or place children at risk)</w:t>
                      </w:r>
                    </w:p>
                    <w:p w14:paraId="3ABD4518" w14:textId="77777777" w:rsidR="0027427D" w:rsidRPr="001B5848" w:rsidRDefault="0027427D" w:rsidP="00300C6C">
                      <w:pPr>
                        <w:tabs>
                          <w:tab w:val="left" w:pos="2280"/>
                        </w:tabs>
                        <w:jc w:val="both"/>
                        <w:rPr>
                          <w:rFonts w:cs="Arial"/>
                          <w:b/>
                          <w:sz w:val="22"/>
                          <w:szCs w:val="22"/>
                        </w:rPr>
                      </w:pPr>
                    </w:p>
                    <w:p w14:paraId="1C5EC3D1"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There are three potential outcomes from the initial referral to the LADO in terms of the investigation of allegations or concerns. These are:</w:t>
                      </w:r>
                    </w:p>
                    <w:p w14:paraId="7A8AF0DB"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1. The allegation is demonstrably false/</w:t>
                      </w:r>
                      <w:proofErr w:type="gramStart"/>
                      <w:r w:rsidRPr="0056097B">
                        <w:rPr>
                          <w:rFonts w:cs="Arial"/>
                          <w:sz w:val="20"/>
                          <w:szCs w:val="20"/>
                          <w:lang w:eastAsia="en-GB"/>
                        </w:rPr>
                        <w:t>unfounded</w:t>
                      </w:r>
                      <w:proofErr w:type="gramEnd"/>
                      <w:r w:rsidRPr="0056097B">
                        <w:rPr>
                          <w:rFonts w:cs="Arial"/>
                          <w:sz w:val="20"/>
                          <w:szCs w:val="20"/>
                          <w:lang w:eastAsia="en-GB"/>
                        </w:rPr>
                        <w:t xml:space="preserve"> and no further action is required.</w:t>
                      </w:r>
                    </w:p>
                    <w:p w14:paraId="3F46E9C9"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2. There are concerns however they are not child protection in nature but relate to the conduct of that staff member and as such, should be dealt with by the</w:t>
                      </w:r>
                    </w:p>
                    <w:p w14:paraId="1E8390F9"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individual’s employer/managers.</w:t>
                      </w:r>
                    </w:p>
                    <w:p w14:paraId="385D68D7" w14:textId="1051BC8E"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3. A LADO managing allegations meeting needs to be arranged involving other relevant professionals (including the police if it appears that an</w:t>
                      </w:r>
                    </w:p>
                    <w:p w14:paraId="0A107433" w14:textId="65706D46" w:rsidR="0027427D" w:rsidRDefault="0056097B" w:rsidP="0056097B">
                      <w:pPr>
                        <w:jc w:val="both"/>
                        <w:rPr>
                          <w:rFonts w:cs="Arial"/>
                          <w:sz w:val="20"/>
                          <w:szCs w:val="20"/>
                          <w:lang w:eastAsia="en-GB"/>
                        </w:rPr>
                      </w:pPr>
                      <w:r w:rsidRPr="0056097B">
                        <w:rPr>
                          <w:rFonts w:cs="Arial"/>
                          <w:sz w:val="20"/>
                          <w:szCs w:val="20"/>
                          <w:lang w:eastAsia="en-GB"/>
                        </w:rPr>
                        <w:t>offence has been committed) within five working days.</w:t>
                      </w:r>
                    </w:p>
                    <w:p w14:paraId="251D0241" w14:textId="64EC39B3" w:rsidR="0056097B" w:rsidRDefault="0056097B" w:rsidP="0056097B">
                      <w:pPr>
                        <w:jc w:val="both"/>
                        <w:rPr>
                          <w:rFonts w:cs="Arial"/>
                          <w:sz w:val="20"/>
                          <w:szCs w:val="20"/>
                          <w:lang w:eastAsia="en-GB"/>
                        </w:rPr>
                      </w:pPr>
                    </w:p>
                    <w:p w14:paraId="556E69CF" w14:textId="77777777" w:rsidR="0056097B" w:rsidRPr="0056097B" w:rsidRDefault="0056097B" w:rsidP="0056097B">
                      <w:pPr>
                        <w:jc w:val="both"/>
                        <w:rPr>
                          <w:rFonts w:cs="Arial"/>
                          <w:sz w:val="20"/>
                          <w:szCs w:val="20"/>
                        </w:rPr>
                      </w:pPr>
                    </w:p>
                  </w:txbxContent>
                </v:textbox>
              </v:shape>
            </w:pict>
          </mc:Fallback>
        </mc:AlternateContent>
      </w:r>
      <w:r>
        <w:rPr>
          <w:noProof/>
          <w:sz w:val="20"/>
          <w:lang w:eastAsia="en-GB"/>
        </w:rPr>
        <mc:AlternateContent>
          <mc:Choice Requires="wps">
            <w:drawing>
              <wp:anchor distT="0" distB="0" distL="114300" distR="114300" simplePos="0" relativeHeight="251655168" behindDoc="0" locked="0" layoutInCell="1" allowOverlap="1" wp14:anchorId="46E984C0" wp14:editId="07968FB2">
                <wp:simplePos x="0" y="0"/>
                <wp:positionH relativeFrom="column">
                  <wp:posOffset>-381000</wp:posOffset>
                </wp:positionH>
                <wp:positionV relativeFrom="paragraph">
                  <wp:posOffset>0</wp:posOffset>
                </wp:positionV>
                <wp:extent cx="2971800" cy="703135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03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9BE5D"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Responding to an allegation or concern</w:t>
                            </w:r>
                          </w:p>
                          <w:p w14:paraId="12DE00D0" w14:textId="75512359"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An allegation against a person working with children can be made by people in a range of different circumstances. Some allegations are made by children,</w:t>
                            </w:r>
                            <w:r w:rsidR="00F05641">
                              <w:rPr>
                                <w:rFonts w:cs="Arial"/>
                                <w:sz w:val="20"/>
                                <w:szCs w:val="20"/>
                                <w:lang w:eastAsia="en-GB"/>
                              </w:rPr>
                              <w:t xml:space="preserve"> </w:t>
                            </w:r>
                            <w:r w:rsidRPr="0056097B">
                              <w:rPr>
                                <w:rFonts w:cs="Arial"/>
                                <w:sz w:val="20"/>
                                <w:szCs w:val="20"/>
                                <w:lang w:eastAsia="en-GB"/>
                              </w:rPr>
                              <w:t>some allegations are made by colleagues or other professionals, others are made by parents or members of the community.</w:t>
                            </w:r>
                          </w:p>
                          <w:p w14:paraId="69D1E841"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Everyone who receives information about an allegation should take it seriously and keep an open mind as to whether it might be true.</w:t>
                            </w:r>
                          </w:p>
                          <w:p w14:paraId="7391EE46" w14:textId="6529B2CD" w:rsidR="0056097B" w:rsidRPr="0056097B" w:rsidRDefault="0056097B" w:rsidP="0056097B">
                            <w:pPr>
                              <w:autoSpaceDE w:val="0"/>
                              <w:autoSpaceDN w:val="0"/>
                              <w:adjustRightInd w:val="0"/>
                              <w:rPr>
                                <w:rFonts w:cs="Arial"/>
                                <w:sz w:val="20"/>
                                <w:szCs w:val="20"/>
                                <w:lang w:eastAsia="en-GB"/>
                              </w:rPr>
                            </w:pPr>
                            <w:proofErr w:type="gramStart"/>
                            <w:r w:rsidRPr="0056097B">
                              <w:rPr>
                                <w:rFonts w:cs="Arial"/>
                                <w:sz w:val="20"/>
                                <w:szCs w:val="20"/>
                                <w:lang w:eastAsia="en-GB"/>
                              </w:rPr>
                              <w:t>The majority of</w:t>
                            </w:r>
                            <w:proofErr w:type="gramEnd"/>
                            <w:r w:rsidRPr="0056097B">
                              <w:rPr>
                                <w:rFonts w:cs="Arial"/>
                                <w:sz w:val="20"/>
                                <w:szCs w:val="20"/>
                                <w:lang w:eastAsia="en-GB"/>
                              </w:rPr>
                              <w:t xml:space="preserve"> allegations against professionals or volunteers relate to their behaviours towards a child or children in the workplace. However, some</w:t>
                            </w:r>
                            <w:r w:rsidR="00F05641">
                              <w:rPr>
                                <w:rFonts w:cs="Arial"/>
                                <w:sz w:val="20"/>
                                <w:szCs w:val="20"/>
                                <w:lang w:eastAsia="en-GB"/>
                              </w:rPr>
                              <w:t xml:space="preserve"> </w:t>
                            </w:r>
                            <w:r w:rsidRPr="0056097B">
                              <w:rPr>
                                <w:rFonts w:cs="Arial"/>
                                <w:sz w:val="20"/>
                                <w:szCs w:val="20"/>
                                <w:lang w:eastAsia="en-GB"/>
                              </w:rPr>
                              <w:t>concerns reported to the LADO relate to the professional’s or volunteer’s personal life or to their care of their own children.</w:t>
                            </w:r>
                          </w:p>
                          <w:p w14:paraId="7AEFE652" w14:textId="7962F0D4"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Finally, in some cases, there may have been an allegation of abuse against someone closely associated with a member of staff and there are concerns may</w:t>
                            </w:r>
                            <w:r w:rsidR="00F05641">
                              <w:rPr>
                                <w:rFonts w:cs="Arial"/>
                                <w:sz w:val="20"/>
                                <w:szCs w:val="20"/>
                                <w:lang w:eastAsia="en-GB"/>
                              </w:rPr>
                              <w:t xml:space="preserve"> </w:t>
                            </w:r>
                            <w:r w:rsidRPr="0056097B">
                              <w:rPr>
                                <w:rFonts w:cs="Arial"/>
                                <w:sz w:val="20"/>
                                <w:szCs w:val="20"/>
                                <w:lang w:eastAsia="en-GB"/>
                              </w:rPr>
                              <w:t>present a risk of harm to children for whom the member of staff is responsible.</w:t>
                            </w:r>
                          </w:p>
                          <w:p w14:paraId="6F982A9A" w14:textId="005FD781" w:rsidR="00FA5168" w:rsidRDefault="0056097B" w:rsidP="0056097B">
                            <w:pPr>
                              <w:jc w:val="both"/>
                              <w:rPr>
                                <w:rFonts w:cs="Arial"/>
                                <w:sz w:val="20"/>
                                <w:szCs w:val="20"/>
                                <w:lang w:eastAsia="en-GB"/>
                              </w:rPr>
                            </w:pPr>
                            <w:r w:rsidRPr="0056097B">
                              <w:rPr>
                                <w:rFonts w:cs="Arial"/>
                                <w:sz w:val="20"/>
                                <w:szCs w:val="20"/>
                                <w:lang w:eastAsia="en-GB"/>
                              </w:rPr>
                              <w:t>In all cases, the general principles set out below apply:</w:t>
                            </w:r>
                          </w:p>
                          <w:p w14:paraId="77DB1733" w14:textId="77777777" w:rsidR="0056097B" w:rsidRDefault="0056097B" w:rsidP="0056097B">
                            <w:pPr>
                              <w:jc w:val="both"/>
                              <w:rPr>
                                <w:rFonts w:cs="Arial"/>
                                <w:sz w:val="20"/>
                                <w:szCs w:val="20"/>
                                <w:lang w:eastAsia="en-GB"/>
                              </w:rPr>
                            </w:pPr>
                          </w:p>
                          <w:p w14:paraId="5B7BF499"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person receiving the report should:</w:t>
                            </w:r>
                          </w:p>
                          <w:p w14:paraId="3D6378E9" w14:textId="77777777" w:rsidR="0056097B" w:rsidRPr="0056097B" w:rsidRDefault="0056097B" w:rsidP="0056097B">
                            <w:pPr>
                              <w:pStyle w:val="ListParagraph"/>
                              <w:numPr>
                                <w:ilvl w:val="0"/>
                                <w:numId w:val="42"/>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make sure children are </w:t>
                            </w:r>
                            <w:proofErr w:type="gramStart"/>
                            <w:r w:rsidRPr="0056097B">
                              <w:rPr>
                                <w:rFonts w:ascii="Arial" w:hAnsi="Arial" w:cs="Arial"/>
                                <w:sz w:val="20"/>
                                <w:szCs w:val="20"/>
                                <w:lang w:eastAsia="en-GB"/>
                              </w:rPr>
                              <w:t>safeguarded</w:t>
                            </w:r>
                            <w:proofErr w:type="gramEnd"/>
                          </w:p>
                          <w:p w14:paraId="2C2248A1" w14:textId="77777777" w:rsidR="0056097B" w:rsidRPr="0056097B" w:rsidRDefault="0056097B" w:rsidP="0056097B">
                            <w:pPr>
                              <w:pStyle w:val="ListParagraph"/>
                              <w:numPr>
                                <w:ilvl w:val="0"/>
                                <w:numId w:val="42"/>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write down what has been said and record the circumstances in which the allegation was </w:t>
                            </w:r>
                            <w:proofErr w:type="gramStart"/>
                            <w:r w:rsidRPr="0056097B">
                              <w:rPr>
                                <w:rFonts w:ascii="Arial" w:hAnsi="Arial" w:cs="Arial"/>
                                <w:sz w:val="20"/>
                                <w:szCs w:val="20"/>
                                <w:lang w:eastAsia="en-GB"/>
                              </w:rPr>
                              <w:t>made</w:t>
                            </w:r>
                            <w:proofErr w:type="gramEnd"/>
                          </w:p>
                          <w:p w14:paraId="3A4914FE" w14:textId="77777777" w:rsidR="0056097B" w:rsidRPr="0056097B" w:rsidRDefault="0056097B" w:rsidP="0056097B">
                            <w:pPr>
                              <w:pStyle w:val="ListParagraph"/>
                              <w:numPr>
                                <w:ilvl w:val="0"/>
                                <w:numId w:val="42"/>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report the matter to the lead person in agency or organisation.</w:t>
                            </w:r>
                          </w:p>
                          <w:p w14:paraId="20B71936"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person receiving the report should not:</w:t>
                            </w:r>
                          </w:p>
                          <w:p w14:paraId="2B4EE44A" w14:textId="77777777" w:rsidR="0056097B" w:rsidRPr="0056097B" w:rsidRDefault="0056097B" w:rsidP="0056097B">
                            <w:pPr>
                              <w:pStyle w:val="ListParagraph"/>
                              <w:numPr>
                                <w:ilvl w:val="0"/>
                                <w:numId w:val="43"/>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ask leading questions if seeking </w:t>
                            </w:r>
                            <w:proofErr w:type="gramStart"/>
                            <w:r w:rsidRPr="0056097B">
                              <w:rPr>
                                <w:rFonts w:ascii="Arial" w:hAnsi="Arial" w:cs="Arial"/>
                                <w:sz w:val="20"/>
                                <w:szCs w:val="20"/>
                                <w:lang w:eastAsia="en-GB"/>
                              </w:rPr>
                              <w:t>clarification</w:t>
                            </w:r>
                            <w:proofErr w:type="gramEnd"/>
                          </w:p>
                          <w:p w14:paraId="0C98C327" w14:textId="77777777" w:rsidR="0056097B" w:rsidRPr="0056097B" w:rsidRDefault="0056097B" w:rsidP="0056097B">
                            <w:pPr>
                              <w:pStyle w:val="ListParagraph"/>
                              <w:numPr>
                                <w:ilvl w:val="0"/>
                                <w:numId w:val="43"/>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make assumptions or offer alternative </w:t>
                            </w:r>
                            <w:proofErr w:type="gramStart"/>
                            <w:r w:rsidRPr="0056097B">
                              <w:rPr>
                                <w:rFonts w:ascii="Arial" w:hAnsi="Arial" w:cs="Arial"/>
                                <w:sz w:val="20"/>
                                <w:szCs w:val="20"/>
                                <w:lang w:eastAsia="en-GB"/>
                              </w:rPr>
                              <w:t>explanations</w:t>
                            </w:r>
                            <w:proofErr w:type="gramEnd"/>
                          </w:p>
                          <w:p w14:paraId="271666A5" w14:textId="5B836198" w:rsidR="0056097B" w:rsidRPr="0056097B" w:rsidRDefault="0056097B" w:rsidP="0056097B">
                            <w:pPr>
                              <w:pStyle w:val="ListParagraph"/>
                              <w:numPr>
                                <w:ilvl w:val="0"/>
                                <w:numId w:val="43"/>
                              </w:numPr>
                              <w:jc w:val="both"/>
                              <w:rPr>
                                <w:rFonts w:ascii="Arial" w:hAnsi="Arial" w:cs="Arial"/>
                                <w:sz w:val="20"/>
                                <w:szCs w:val="20"/>
                              </w:rPr>
                            </w:pPr>
                            <w:r w:rsidRPr="0056097B">
                              <w:rPr>
                                <w:rFonts w:ascii="Arial" w:hAnsi="Arial" w:cs="Arial"/>
                                <w:sz w:val="20"/>
                                <w:szCs w:val="20"/>
                                <w:lang w:eastAsia="en-GB"/>
                              </w:rPr>
                              <w:t>promise confidentiality but assurance should be given that the information will only be shared on a ‘need to know’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84C0" id="Text Box 2" o:spid="_x0000_s1031" type="#_x0000_t202" style="position:absolute;margin-left:-30pt;margin-top:0;width:234pt;height:55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5j+QEAANIDAAAOAAAAZHJzL2Uyb0RvYy54bWysU8tu2zAQvBfoPxC815Icu04Ey0HqwEWB&#10;9AGk+QCKoiSiEpdd0pbcr++Schy3uRXVgeByydmd2dH6duw7dlDoNJiCZ7OUM2UkVNo0BX/6vnt3&#10;zZnzwlSiA6MKflSO327evlkPNldzaKGrFDICMS4fbMFb722eJE62qhduBlYZStaAvfAUYpNUKAZC&#10;77tknqbvkwGwsghSOUen91OSbyJ+XSvpv9a1U551BafefFwxrmVYk81a5A0K22p5akP8Qxe90IaK&#10;nqHuhRdsj/oVVK8lgoPazyT0CdS1lipyIDZZ+hebx1ZYFbmQOM6eZXL/D1Z+OTzab8j8+AFGGmAk&#10;4ewDyB+OGdi2wjTqDhGGVomKCmdBsmSwLj89DVK73AWQcvgMFQ1Z7D1EoLHGPqhCPBmh0wCOZ9HV&#10;6Jmkw/nNKrtOKSUpt0qvsqvlMtYQ+fNzi85/VNCzsCk40lQjvDg8OB/aEfnzlVDNQaerne66GGBT&#10;bjtkB0EO2MXvhP7Htc6EywbCswkxnESegdpE0o/lyHRV8NhgoF1CdSTiCJOx6EegTQv4i7OBTFVw&#10;93MvUHHWfTIk3k22WAQXxmCxXM0pwMtMeZkRRhJUwT1n03brJ+fuLeqmpUrTuAzckeC1jlK8dHVq&#10;n4wTFTqZPDjzMo63Xn7FzW8AAAD//wMAUEsDBBQABgAIAAAAIQBMX//a3QAAAAkBAAAPAAAAZHJz&#10;L2Rvd25yZXYueG1sTI/BTsNADETvSPzDykhcULtbKEkJ2VSABOLa0g9wEjeJyHqj7LZJ/x5zgotl&#10;a0bjN/l2dr060xg6zxZWSwOKuPJ1x42Fw9f7YgMqROQae89k4UIBtsX1VY5Z7Sfe0XkfGyUhHDK0&#10;0MY4ZFqHqiWHYekHYtGOfnQY5RwbXY84Sbjr9b0xiXbYsXxocaC3lqrv/clZOH5Od49PU/kRD+lu&#10;nbxil5b+Yu3tzfzyDCrSHP/M8Isv6FAIU+lPXAfVW1gkRrpECzJFXpuNLKX4ViZ9AF3k+n+D4gcA&#10;AP//AwBQSwECLQAUAAYACAAAACEAtoM4kv4AAADhAQAAEwAAAAAAAAAAAAAAAAAAAAAAW0NvbnRl&#10;bnRfVHlwZXNdLnhtbFBLAQItABQABgAIAAAAIQA4/SH/1gAAAJQBAAALAAAAAAAAAAAAAAAAAC8B&#10;AABfcmVscy8ucmVsc1BLAQItABQABgAIAAAAIQD19c5j+QEAANIDAAAOAAAAAAAAAAAAAAAAAC4C&#10;AABkcnMvZTJvRG9jLnhtbFBLAQItABQABgAIAAAAIQBMX//a3QAAAAkBAAAPAAAAAAAAAAAAAAAA&#10;AFMEAABkcnMvZG93bnJldi54bWxQSwUGAAAAAAQABADzAAAAXQUAAAAA&#10;" stroked="f">
                <v:textbox>
                  <w:txbxContent>
                    <w:p w14:paraId="1BB9BE5D"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Responding to an allegation or concern</w:t>
                      </w:r>
                    </w:p>
                    <w:p w14:paraId="12DE00D0" w14:textId="75512359"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An allegation against a person working with children can be made by people in a range of different circumstances. Some allegations are made by children,</w:t>
                      </w:r>
                      <w:r w:rsidR="00F05641">
                        <w:rPr>
                          <w:rFonts w:cs="Arial"/>
                          <w:sz w:val="20"/>
                          <w:szCs w:val="20"/>
                          <w:lang w:eastAsia="en-GB"/>
                        </w:rPr>
                        <w:t xml:space="preserve"> </w:t>
                      </w:r>
                      <w:r w:rsidRPr="0056097B">
                        <w:rPr>
                          <w:rFonts w:cs="Arial"/>
                          <w:sz w:val="20"/>
                          <w:szCs w:val="20"/>
                          <w:lang w:eastAsia="en-GB"/>
                        </w:rPr>
                        <w:t>some allegations are made by colleagues or other professionals, others are made by parents or members of the community.</w:t>
                      </w:r>
                    </w:p>
                    <w:p w14:paraId="69D1E841" w14:textId="77777777"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Everyone who receives information about an allegation should take it seriously and keep an open mind as to whether it might be true.</w:t>
                      </w:r>
                    </w:p>
                    <w:p w14:paraId="7391EE46" w14:textId="6529B2CD" w:rsidR="0056097B" w:rsidRPr="0056097B" w:rsidRDefault="0056097B" w:rsidP="0056097B">
                      <w:pPr>
                        <w:autoSpaceDE w:val="0"/>
                        <w:autoSpaceDN w:val="0"/>
                        <w:adjustRightInd w:val="0"/>
                        <w:rPr>
                          <w:rFonts w:cs="Arial"/>
                          <w:sz w:val="20"/>
                          <w:szCs w:val="20"/>
                          <w:lang w:eastAsia="en-GB"/>
                        </w:rPr>
                      </w:pPr>
                      <w:proofErr w:type="gramStart"/>
                      <w:r w:rsidRPr="0056097B">
                        <w:rPr>
                          <w:rFonts w:cs="Arial"/>
                          <w:sz w:val="20"/>
                          <w:szCs w:val="20"/>
                          <w:lang w:eastAsia="en-GB"/>
                        </w:rPr>
                        <w:t>The majority of</w:t>
                      </w:r>
                      <w:proofErr w:type="gramEnd"/>
                      <w:r w:rsidRPr="0056097B">
                        <w:rPr>
                          <w:rFonts w:cs="Arial"/>
                          <w:sz w:val="20"/>
                          <w:szCs w:val="20"/>
                          <w:lang w:eastAsia="en-GB"/>
                        </w:rPr>
                        <w:t xml:space="preserve"> allegations against professionals or volunteers relate to their behaviours towards a child or children in the workplace. However, some</w:t>
                      </w:r>
                      <w:r w:rsidR="00F05641">
                        <w:rPr>
                          <w:rFonts w:cs="Arial"/>
                          <w:sz w:val="20"/>
                          <w:szCs w:val="20"/>
                          <w:lang w:eastAsia="en-GB"/>
                        </w:rPr>
                        <w:t xml:space="preserve"> </w:t>
                      </w:r>
                      <w:r w:rsidRPr="0056097B">
                        <w:rPr>
                          <w:rFonts w:cs="Arial"/>
                          <w:sz w:val="20"/>
                          <w:szCs w:val="20"/>
                          <w:lang w:eastAsia="en-GB"/>
                        </w:rPr>
                        <w:t>concerns reported to the LADO relate to the professional’s or volunteer’s personal life or to their care of their own children.</w:t>
                      </w:r>
                    </w:p>
                    <w:p w14:paraId="7AEFE652" w14:textId="7962F0D4" w:rsidR="0056097B" w:rsidRPr="0056097B" w:rsidRDefault="0056097B" w:rsidP="0056097B">
                      <w:pPr>
                        <w:autoSpaceDE w:val="0"/>
                        <w:autoSpaceDN w:val="0"/>
                        <w:adjustRightInd w:val="0"/>
                        <w:rPr>
                          <w:rFonts w:cs="Arial"/>
                          <w:sz w:val="20"/>
                          <w:szCs w:val="20"/>
                          <w:lang w:eastAsia="en-GB"/>
                        </w:rPr>
                      </w:pPr>
                      <w:r w:rsidRPr="0056097B">
                        <w:rPr>
                          <w:rFonts w:cs="Arial"/>
                          <w:sz w:val="20"/>
                          <w:szCs w:val="20"/>
                          <w:lang w:eastAsia="en-GB"/>
                        </w:rPr>
                        <w:t>Finally, in some cases, there may have been an allegation of abuse against someone closely associated with a member of staff and there are concerns may</w:t>
                      </w:r>
                      <w:r w:rsidR="00F05641">
                        <w:rPr>
                          <w:rFonts w:cs="Arial"/>
                          <w:sz w:val="20"/>
                          <w:szCs w:val="20"/>
                          <w:lang w:eastAsia="en-GB"/>
                        </w:rPr>
                        <w:t xml:space="preserve"> </w:t>
                      </w:r>
                      <w:r w:rsidRPr="0056097B">
                        <w:rPr>
                          <w:rFonts w:cs="Arial"/>
                          <w:sz w:val="20"/>
                          <w:szCs w:val="20"/>
                          <w:lang w:eastAsia="en-GB"/>
                        </w:rPr>
                        <w:t>present a risk of harm to children for whom the member of staff is responsible.</w:t>
                      </w:r>
                    </w:p>
                    <w:p w14:paraId="6F982A9A" w14:textId="005FD781" w:rsidR="00FA5168" w:rsidRDefault="0056097B" w:rsidP="0056097B">
                      <w:pPr>
                        <w:jc w:val="both"/>
                        <w:rPr>
                          <w:rFonts w:cs="Arial"/>
                          <w:sz w:val="20"/>
                          <w:szCs w:val="20"/>
                          <w:lang w:eastAsia="en-GB"/>
                        </w:rPr>
                      </w:pPr>
                      <w:r w:rsidRPr="0056097B">
                        <w:rPr>
                          <w:rFonts w:cs="Arial"/>
                          <w:sz w:val="20"/>
                          <w:szCs w:val="20"/>
                          <w:lang w:eastAsia="en-GB"/>
                        </w:rPr>
                        <w:t>In all cases, the general principles set out below apply:</w:t>
                      </w:r>
                    </w:p>
                    <w:p w14:paraId="77DB1733" w14:textId="77777777" w:rsidR="0056097B" w:rsidRDefault="0056097B" w:rsidP="0056097B">
                      <w:pPr>
                        <w:jc w:val="both"/>
                        <w:rPr>
                          <w:rFonts w:cs="Arial"/>
                          <w:sz w:val="20"/>
                          <w:szCs w:val="20"/>
                          <w:lang w:eastAsia="en-GB"/>
                        </w:rPr>
                      </w:pPr>
                    </w:p>
                    <w:p w14:paraId="5B7BF499"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person receiving the report should:</w:t>
                      </w:r>
                    </w:p>
                    <w:p w14:paraId="3D6378E9" w14:textId="77777777" w:rsidR="0056097B" w:rsidRPr="0056097B" w:rsidRDefault="0056097B" w:rsidP="0056097B">
                      <w:pPr>
                        <w:pStyle w:val="ListParagraph"/>
                        <w:numPr>
                          <w:ilvl w:val="0"/>
                          <w:numId w:val="42"/>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make sure children are </w:t>
                      </w:r>
                      <w:proofErr w:type="gramStart"/>
                      <w:r w:rsidRPr="0056097B">
                        <w:rPr>
                          <w:rFonts w:ascii="Arial" w:hAnsi="Arial" w:cs="Arial"/>
                          <w:sz w:val="20"/>
                          <w:szCs w:val="20"/>
                          <w:lang w:eastAsia="en-GB"/>
                        </w:rPr>
                        <w:t>safeguarded</w:t>
                      </w:r>
                      <w:proofErr w:type="gramEnd"/>
                    </w:p>
                    <w:p w14:paraId="2C2248A1" w14:textId="77777777" w:rsidR="0056097B" w:rsidRPr="0056097B" w:rsidRDefault="0056097B" w:rsidP="0056097B">
                      <w:pPr>
                        <w:pStyle w:val="ListParagraph"/>
                        <w:numPr>
                          <w:ilvl w:val="0"/>
                          <w:numId w:val="42"/>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write down what has been said and record the circumstances in which the allegation was </w:t>
                      </w:r>
                      <w:proofErr w:type="gramStart"/>
                      <w:r w:rsidRPr="0056097B">
                        <w:rPr>
                          <w:rFonts w:ascii="Arial" w:hAnsi="Arial" w:cs="Arial"/>
                          <w:sz w:val="20"/>
                          <w:szCs w:val="20"/>
                          <w:lang w:eastAsia="en-GB"/>
                        </w:rPr>
                        <w:t>made</w:t>
                      </w:r>
                      <w:proofErr w:type="gramEnd"/>
                    </w:p>
                    <w:p w14:paraId="3A4914FE" w14:textId="77777777" w:rsidR="0056097B" w:rsidRPr="0056097B" w:rsidRDefault="0056097B" w:rsidP="0056097B">
                      <w:pPr>
                        <w:pStyle w:val="ListParagraph"/>
                        <w:numPr>
                          <w:ilvl w:val="0"/>
                          <w:numId w:val="42"/>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report the matter to the lead person in agency or organisation.</w:t>
                      </w:r>
                    </w:p>
                    <w:p w14:paraId="20B71936" w14:textId="77777777" w:rsidR="0056097B" w:rsidRPr="0056097B" w:rsidRDefault="0056097B" w:rsidP="0056097B">
                      <w:pPr>
                        <w:autoSpaceDE w:val="0"/>
                        <w:autoSpaceDN w:val="0"/>
                        <w:adjustRightInd w:val="0"/>
                        <w:rPr>
                          <w:rFonts w:cs="Arial"/>
                          <w:b/>
                          <w:bCs/>
                          <w:sz w:val="20"/>
                          <w:szCs w:val="20"/>
                          <w:lang w:eastAsia="en-GB"/>
                        </w:rPr>
                      </w:pPr>
                      <w:r w:rsidRPr="0056097B">
                        <w:rPr>
                          <w:rFonts w:cs="Arial"/>
                          <w:b/>
                          <w:bCs/>
                          <w:sz w:val="20"/>
                          <w:szCs w:val="20"/>
                          <w:lang w:eastAsia="en-GB"/>
                        </w:rPr>
                        <w:t>The person receiving the report should not:</w:t>
                      </w:r>
                    </w:p>
                    <w:p w14:paraId="2B4EE44A" w14:textId="77777777" w:rsidR="0056097B" w:rsidRPr="0056097B" w:rsidRDefault="0056097B" w:rsidP="0056097B">
                      <w:pPr>
                        <w:pStyle w:val="ListParagraph"/>
                        <w:numPr>
                          <w:ilvl w:val="0"/>
                          <w:numId w:val="43"/>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ask leading questions if seeking </w:t>
                      </w:r>
                      <w:proofErr w:type="gramStart"/>
                      <w:r w:rsidRPr="0056097B">
                        <w:rPr>
                          <w:rFonts w:ascii="Arial" w:hAnsi="Arial" w:cs="Arial"/>
                          <w:sz w:val="20"/>
                          <w:szCs w:val="20"/>
                          <w:lang w:eastAsia="en-GB"/>
                        </w:rPr>
                        <w:t>clarification</w:t>
                      </w:r>
                      <w:proofErr w:type="gramEnd"/>
                    </w:p>
                    <w:p w14:paraId="0C98C327" w14:textId="77777777" w:rsidR="0056097B" w:rsidRPr="0056097B" w:rsidRDefault="0056097B" w:rsidP="0056097B">
                      <w:pPr>
                        <w:pStyle w:val="ListParagraph"/>
                        <w:numPr>
                          <w:ilvl w:val="0"/>
                          <w:numId w:val="43"/>
                        </w:numPr>
                        <w:autoSpaceDE w:val="0"/>
                        <w:autoSpaceDN w:val="0"/>
                        <w:adjustRightInd w:val="0"/>
                        <w:rPr>
                          <w:rFonts w:ascii="Arial" w:hAnsi="Arial" w:cs="Arial"/>
                          <w:sz w:val="20"/>
                          <w:szCs w:val="20"/>
                          <w:lang w:eastAsia="en-GB"/>
                        </w:rPr>
                      </w:pPr>
                      <w:r w:rsidRPr="0056097B">
                        <w:rPr>
                          <w:rFonts w:ascii="Arial" w:hAnsi="Arial" w:cs="Arial"/>
                          <w:sz w:val="20"/>
                          <w:szCs w:val="20"/>
                          <w:lang w:eastAsia="en-GB"/>
                        </w:rPr>
                        <w:t xml:space="preserve">make assumptions or offer alternative </w:t>
                      </w:r>
                      <w:proofErr w:type="gramStart"/>
                      <w:r w:rsidRPr="0056097B">
                        <w:rPr>
                          <w:rFonts w:ascii="Arial" w:hAnsi="Arial" w:cs="Arial"/>
                          <w:sz w:val="20"/>
                          <w:szCs w:val="20"/>
                          <w:lang w:eastAsia="en-GB"/>
                        </w:rPr>
                        <w:t>explanations</w:t>
                      </w:r>
                      <w:proofErr w:type="gramEnd"/>
                    </w:p>
                    <w:p w14:paraId="271666A5" w14:textId="5B836198" w:rsidR="0056097B" w:rsidRPr="0056097B" w:rsidRDefault="0056097B" w:rsidP="0056097B">
                      <w:pPr>
                        <w:pStyle w:val="ListParagraph"/>
                        <w:numPr>
                          <w:ilvl w:val="0"/>
                          <w:numId w:val="43"/>
                        </w:numPr>
                        <w:jc w:val="both"/>
                        <w:rPr>
                          <w:rFonts w:ascii="Arial" w:hAnsi="Arial" w:cs="Arial"/>
                          <w:sz w:val="20"/>
                          <w:szCs w:val="20"/>
                        </w:rPr>
                      </w:pPr>
                      <w:r w:rsidRPr="0056097B">
                        <w:rPr>
                          <w:rFonts w:ascii="Arial" w:hAnsi="Arial" w:cs="Arial"/>
                          <w:sz w:val="20"/>
                          <w:szCs w:val="20"/>
                          <w:lang w:eastAsia="en-GB"/>
                        </w:rPr>
                        <w:t>promise confidentiality but assurance should be given that the information will only be shared on a ‘need to know’ basis.</w:t>
                      </w:r>
                    </w:p>
                  </w:txbxContent>
                </v:textbox>
              </v:shape>
            </w:pict>
          </mc:Fallback>
        </mc:AlternateContent>
      </w:r>
      <w:r w:rsidR="0011309E">
        <w:t>`</w:t>
      </w:r>
    </w:p>
    <w:sectPr w:rsidR="0082220D" w:rsidSect="00264509">
      <w:pgSz w:w="16838" w:h="11906" w:orient="landscape" w:code="9"/>
      <w:pgMar w:top="567" w:right="567" w:bottom="567" w:left="567" w:header="1021" w:footer="102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6B6A" w14:textId="77777777" w:rsidR="00C44929" w:rsidRDefault="00C44929">
      <w:r>
        <w:separator/>
      </w:r>
    </w:p>
  </w:endnote>
  <w:endnote w:type="continuationSeparator" w:id="0">
    <w:p w14:paraId="5B415B03" w14:textId="77777777" w:rsidR="00C44929" w:rsidRDefault="00C4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5F5F1" w14:textId="77777777" w:rsidR="00C44929" w:rsidRDefault="00C44929">
      <w:r>
        <w:separator/>
      </w:r>
    </w:p>
  </w:footnote>
  <w:footnote w:type="continuationSeparator" w:id="0">
    <w:p w14:paraId="1098FDEA" w14:textId="77777777" w:rsidR="00C44929" w:rsidRDefault="00C44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894073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413E15"/>
    <w:multiLevelType w:val="hybridMultilevel"/>
    <w:tmpl w:val="D9067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34259F"/>
    <w:multiLevelType w:val="hybridMultilevel"/>
    <w:tmpl w:val="CD0027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24968"/>
    <w:multiLevelType w:val="hybridMultilevel"/>
    <w:tmpl w:val="ABD23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C597D"/>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7D57D27"/>
    <w:multiLevelType w:val="hybridMultilevel"/>
    <w:tmpl w:val="13F86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320F5"/>
    <w:multiLevelType w:val="multilevel"/>
    <w:tmpl w:val="1FBA909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C157A8E"/>
    <w:multiLevelType w:val="hybridMultilevel"/>
    <w:tmpl w:val="C324D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A7657D"/>
    <w:multiLevelType w:val="hybridMultilevel"/>
    <w:tmpl w:val="6316C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1789D"/>
    <w:multiLevelType w:val="hybridMultilevel"/>
    <w:tmpl w:val="E8CEB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0B2529"/>
    <w:multiLevelType w:val="multilevel"/>
    <w:tmpl w:val="7D3257BA"/>
    <w:lvl w:ilvl="0">
      <w:start w:val="1"/>
      <w:numFmt w:val="decimal"/>
      <w:lvlRestart w:val="0"/>
      <w:pStyle w:val="DfESOutNumbered"/>
      <w:lvlText w:val="%1."/>
      <w:lvlJc w:val="left"/>
      <w:pPr>
        <w:tabs>
          <w:tab w:val="num" w:pos="891"/>
        </w:tabs>
        <w:ind w:left="171" w:firstLine="0"/>
      </w:pPr>
      <w:rPr>
        <w:rFonts w:hint="default"/>
        <w:b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1" w15:restartNumberingAfterBreak="0">
    <w:nsid w:val="2D9574F9"/>
    <w:multiLevelType w:val="hybridMultilevel"/>
    <w:tmpl w:val="ADC054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CC77F1"/>
    <w:multiLevelType w:val="hybridMultilevel"/>
    <w:tmpl w:val="5244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B1D4E"/>
    <w:multiLevelType w:val="hybridMultilevel"/>
    <w:tmpl w:val="D090C5C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775BD6"/>
    <w:multiLevelType w:val="hybridMultilevel"/>
    <w:tmpl w:val="EBC2F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F849C7"/>
    <w:multiLevelType w:val="hybridMultilevel"/>
    <w:tmpl w:val="3AC8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E45FA8"/>
    <w:multiLevelType w:val="hybridMultilevel"/>
    <w:tmpl w:val="0884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5117E"/>
    <w:multiLevelType w:val="hybridMultilevel"/>
    <w:tmpl w:val="7226B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F1FA3"/>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3F3400D3"/>
    <w:multiLevelType w:val="multilevel"/>
    <w:tmpl w:val="A5D0C6E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422F54E0"/>
    <w:multiLevelType w:val="hybridMultilevel"/>
    <w:tmpl w:val="A3EAC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960B6A"/>
    <w:multiLevelType w:val="multilevel"/>
    <w:tmpl w:val="4BA45C5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2" w15:restartNumberingAfterBreak="0">
    <w:nsid w:val="444C60F3"/>
    <w:multiLevelType w:val="multilevel"/>
    <w:tmpl w:val="2BCA54A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3" w15:restartNumberingAfterBreak="0">
    <w:nsid w:val="467073D8"/>
    <w:multiLevelType w:val="multilevel"/>
    <w:tmpl w:val="E3A48BD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80368D4"/>
    <w:multiLevelType w:val="multilevel"/>
    <w:tmpl w:val="B1F6A54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9672B19"/>
    <w:multiLevelType w:val="hybridMultilevel"/>
    <w:tmpl w:val="17487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3817"/>
    <w:multiLevelType w:val="hybridMultilevel"/>
    <w:tmpl w:val="8638A1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F3F5DAE"/>
    <w:multiLevelType w:val="hybridMultilevel"/>
    <w:tmpl w:val="2E68B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4A1480"/>
    <w:multiLevelType w:val="hybridMultilevel"/>
    <w:tmpl w:val="527AA2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3E22BF"/>
    <w:multiLevelType w:val="multilevel"/>
    <w:tmpl w:val="881285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5B7616C8"/>
    <w:multiLevelType w:val="hybridMultilevel"/>
    <w:tmpl w:val="5FBAD58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CB13116"/>
    <w:multiLevelType w:val="hybridMultilevel"/>
    <w:tmpl w:val="8E560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0F14FF"/>
    <w:multiLevelType w:val="hybridMultilevel"/>
    <w:tmpl w:val="414C8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DC239B"/>
    <w:multiLevelType w:val="hybridMultilevel"/>
    <w:tmpl w:val="3E3A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4F75DF"/>
    <w:multiLevelType w:val="hybridMultilevel"/>
    <w:tmpl w:val="C81C9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FB7DD8"/>
    <w:multiLevelType w:val="hybridMultilevel"/>
    <w:tmpl w:val="5210B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FD0621"/>
    <w:multiLevelType w:val="multilevel"/>
    <w:tmpl w:val="B4C8F37A"/>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6B420EE7"/>
    <w:multiLevelType w:val="hybridMultilevel"/>
    <w:tmpl w:val="B42A3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9732F7"/>
    <w:multiLevelType w:val="hybridMultilevel"/>
    <w:tmpl w:val="E61A1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3B55A9"/>
    <w:multiLevelType w:val="hybridMultilevel"/>
    <w:tmpl w:val="018808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45D5DDB"/>
    <w:multiLevelType w:val="hybridMultilevel"/>
    <w:tmpl w:val="EDA4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7E6325"/>
    <w:multiLevelType w:val="multilevel"/>
    <w:tmpl w:val="8732082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3" w15:restartNumberingAfterBreak="0">
    <w:nsid w:val="74F05C19"/>
    <w:multiLevelType w:val="hybridMultilevel"/>
    <w:tmpl w:val="F0A45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565DB9"/>
    <w:multiLevelType w:val="hybridMultilevel"/>
    <w:tmpl w:val="84A2B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3C1D69"/>
    <w:multiLevelType w:val="multilevel"/>
    <w:tmpl w:val="1B7EF2C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7B3904A1"/>
    <w:multiLevelType w:val="hybridMultilevel"/>
    <w:tmpl w:val="A776C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766BFB"/>
    <w:multiLevelType w:val="hybridMultilevel"/>
    <w:tmpl w:val="9F088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5601359">
    <w:abstractNumId w:val="6"/>
  </w:num>
  <w:num w:numId="2" w16cid:durableId="1370109814">
    <w:abstractNumId w:val="0"/>
  </w:num>
  <w:num w:numId="3" w16cid:durableId="115370865">
    <w:abstractNumId w:val="27"/>
  </w:num>
  <w:num w:numId="4" w16cid:durableId="1504857772">
    <w:abstractNumId w:val="40"/>
  </w:num>
  <w:num w:numId="5" w16cid:durableId="1314211317">
    <w:abstractNumId w:val="17"/>
  </w:num>
  <w:num w:numId="6" w16cid:durableId="1924223506">
    <w:abstractNumId w:val="3"/>
  </w:num>
  <w:num w:numId="7" w16cid:durableId="1544441337">
    <w:abstractNumId w:val="11"/>
  </w:num>
  <w:num w:numId="8" w16cid:durableId="338969713">
    <w:abstractNumId w:val="29"/>
  </w:num>
  <w:num w:numId="9" w16cid:durableId="1484202830">
    <w:abstractNumId w:val="26"/>
  </w:num>
  <w:num w:numId="10" w16cid:durableId="60838609">
    <w:abstractNumId w:val="33"/>
  </w:num>
  <w:num w:numId="11" w16cid:durableId="136652594">
    <w:abstractNumId w:val="13"/>
  </w:num>
  <w:num w:numId="12" w16cid:durableId="775563830">
    <w:abstractNumId w:val="14"/>
  </w:num>
  <w:num w:numId="13" w16cid:durableId="830558126">
    <w:abstractNumId w:val="8"/>
  </w:num>
  <w:num w:numId="14" w16cid:durableId="2143570715">
    <w:abstractNumId w:val="36"/>
  </w:num>
  <w:num w:numId="15" w16cid:durableId="112526954">
    <w:abstractNumId w:val="28"/>
  </w:num>
  <w:num w:numId="16" w16cid:durableId="1509830341">
    <w:abstractNumId w:val="47"/>
  </w:num>
  <w:num w:numId="17" w16cid:durableId="1367869898">
    <w:abstractNumId w:val="31"/>
  </w:num>
  <w:num w:numId="18" w16cid:durableId="2102795620">
    <w:abstractNumId w:val="24"/>
  </w:num>
  <w:num w:numId="19" w16cid:durableId="1484734225">
    <w:abstractNumId w:val="45"/>
  </w:num>
  <w:num w:numId="20" w16cid:durableId="857163467">
    <w:abstractNumId w:val="25"/>
  </w:num>
  <w:num w:numId="21" w16cid:durableId="1208643034">
    <w:abstractNumId w:val="4"/>
  </w:num>
  <w:num w:numId="22" w16cid:durableId="546842512">
    <w:abstractNumId w:val="30"/>
  </w:num>
  <w:num w:numId="23" w16cid:durableId="1359502681">
    <w:abstractNumId w:val="46"/>
  </w:num>
  <w:num w:numId="24" w16cid:durableId="1652757450">
    <w:abstractNumId w:val="19"/>
  </w:num>
  <w:num w:numId="25" w16cid:durableId="821236020">
    <w:abstractNumId w:val="5"/>
  </w:num>
  <w:num w:numId="26" w16cid:durableId="11029600">
    <w:abstractNumId w:val="43"/>
  </w:num>
  <w:num w:numId="27" w16cid:durableId="2008364186">
    <w:abstractNumId w:val="23"/>
  </w:num>
  <w:num w:numId="28" w16cid:durableId="963854937">
    <w:abstractNumId w:val="9"/>
  </w:num>
  <w:num w:numId="29" w16cid:durableId="404305370">
    <w:abstractNumId w:val="18"/>
  </w:num>
  <w:num w:numId="30" w16cid:durableId="2134975000">
    <w:abstractNumId w:val="37"/>
  </w:num>
  <w:num w:numId="31" w16cid:durableId="678314205">
    <w:abstractNumId w:val="39"/>
  </w:num>
  <w:num w:numId="32" w16cid:durableId="592786182">
    <w:abstractNumId w:val="10"/>
  </w:num>
  <w:num w:numId="33" w16cid:durableId="949236238">
    <w:abstractNumId w:val="42"/>
  </w:num>
  <w:num w:numId="34" w16cid:durableId="882135553">
    <w:abstractNumId w:val="21"/>
  </w:num>
  <w:num w:numId="35" w16cid:durableId="1611085927">
    <w:abstractNumId w:val="22"/>
  </w:num>
  <w:num w:numId="36" w16cid:durableId="982276466">
    <w:abstractNumId w:val="20"/>
  </w:num>
  <w:num w:numId="37" w16cid:durableId="1956255488">
    <w:abstractNumId w:val="38"/>
  </w:num>
  <w:num w:numId="38" w16cid:durableId="773406192">
    <w:abstractNumId w:val="1"/>
  </w:num>
  <w:num w:numId="39" w16cid:durableId="27223503">
    <w:abstractNumId w:val="35"/>
  </w:num>
  <w:num w:numId="40" w16cid:durableId="2082486480">
    <w:abstractNumId w:val="2"/>
  </w:num>
  <w:num w:numId="41" w16cid:durableId="1217165782">
    <w:abstractNumId w:val="7"/>
  </w:num>
  <w:num w:numId="42" w16cid:durableId="822352261">
    <w:abstractNumId w:val="16"/>
  </w:num>
  <w:num w:numId="43" w16cid:durableId="1885556265">
    <w:abstractNumId w:val="12"/>
  </w:num>
  <w:num w:numId="44" w16cid:durableId="1848860760">
    <w:abstractNumId w:val="32"/>
  </w:num>
  <w:num w:numId="45" w16cid:durableId="724135659">
    <w:abstractNumId w:val="44"/>
  </w:num>
  <w:num w:numId="46" w16cid:durableId="433133748">
    <w:abstractNumId w:val="41"/>
  </w:num>
  <w:num w:numId="47" w16cid:durableId="877397577">
    <w:abstractNumId w:val="34"/>
  </w:num>
  <w:num w:numId="48" w16cid:durableId="4928425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509"/>
    <w:rsid w:val="000015C6"/>
    <w:rsid w:val="000021AA"/>
    <w:rsid w:val="00007A0B"/>
    <w:rsid w:val="000109FE"/>
    <w:rsid w:val="00025D63"/>
    <w:rsid w:val="0005058B"/>
    <w:rsid w:val="00071438"/>
    <w:rsid w:val="000744D4"/>
    <w:rsid w:val="000837CF"/>
    <w:rsid w:val="00090A44"/>
    <w:rsid w:val="0009592D"/>
    <w:rsid w:val="000A0226"/>
    <w:rsid w:val="000B5134"/>
    <w:rsid w:val="000C2DCE"/>
    <w:rsid w:val="000C709D"/>
    <w:rsid w:val="000D6C9D"/>
    <w:rsid w:val="000E0EED"/>
    <w:rsid w:val="000F0405"/>
    <w:rsid w:val="000F5960"/>
    <w:rsid w:val="00110C22"/>
    <w:rsid w:val="0011309E"/>
    <w:rsid w:val="00117632"/>
    <w:rsid w:val="001210CD"/>
    <w:rsid w:val="00156433"/>
    <w:rsid w:val="00163DF8"/>
    <w:rsid w:val="00170420"/>
    <w:rsid w:val="00177DF9"/>
    <w:rsid w:val="00184896"/>
    <w:rsid w:val="00194942"/>
    <w:rsid w:val="00194B06"/>
    <w:rsid w:val="001951AE"/>
    <w:rsid w:val="001952D1"/>
    <w:rsid w:val="001972A5"/>
    <w:rsid w:val="001B5848"/>
    <w:rsid w:val="001C7027"/>
    <w:rsid w:val="001E1D4C"/>
    <w:rsid w:val="001E4C85"/>
    <w:rsid w:val="001E5627"/>
    <w:rsid w:val="001F296C"/>
    <w:rsid w:val="00212F92"/>
    <w:rsid w:val="00221A5B"/>
    <w:rsid w:val="002224B3"/>
    <w:rsid w:val="0022349E"/>
    <w:rsid w:val="00224B2C"/>
    <w:rsid w:val="00225252"/>
    <w:rsid w:val="0023065C"/>
    <w:rsid w:val="00234BEB"/>
    <w:rsid w:val="00250A82"/>
    <w:rsid w:val="0026165B"/>
    <w:rsid w:val="002624BB"/>
    <w:rsid w:val="00262FDA"/>
    <w:rsid w:val="00264509"/>
    <w:rsid w:val="0027427D"/>
    <w:rsid w:val="00283622"/>
    <w:rsid w:val="00291A3B"/>
    <w:rsid w:val="00293041"/>
    <w:rsid w:val="00293C5A"/>
    <w:rsid w:val="00295552"/>
    <w:rsid w:val="002B03AE"/>
    <w:rsid w:val="002B28E6"/>
    <w:rsid w:val="002B7946"/>
    <w:rsid w:val="002D34DA"/>
    <w:rsid w:val="002D7DE4"/>
    <w:rsid w:val="002E37D1"/>
    <w:rsid w:val="002F0BDD"/>
    <w:rsid w:val="002F4D1F"/>
    <w:rsid w:val="00300C6C"/>
    <w:rsid w:val="00302236"/>
    <w:rsid w:val="00326E35"/>
    <w:rsid w:val="00332868"/>
    <w:rsid w:val="00333CBB"/>
    <w:rsid w:val="00340FF6"/>
    <w:rsid w:val="003628AF"/>
    <w:rsid w:val="00363A99"/>
    <w:rsid w:val="00366D5C"/>
    <w:rsid w:val="00367CAC"/>
    <w:rsid w:val="003731F4"/>
    <w:rsid w:val="003747DF"/>
    <w:rsid w:val="003914FD"/>
    <w:rsid w:val="003A493E"/>
    <w:rsid w:val="003B424E"/>
    <w:rsid w:val="003C1EB6"/>
    <w:rsid w:val="003C225A"/>
    <w:rsid w:val="003E4141"/>
    <w:rsid w:val="003E7261"/>
    <w:rsid w:val="003F454F"/>
    <w:rsid w:val="00426DD8"/>
    <w:rsid w:val="00440C2B"/>
    <w:rsid w:val="00444D50"/>
    <w:rsid w:val="00445922"/>
    <w:rsid w:val="0045414A"/>
    <w:rsid w:val="00455491"/>
    <w:rsid w:val="00465FBD"/>
    <w:rsid w:val="00473542"/>
    <w:rsid w:val="00473DED"/>
    <w:rsid w:val="004755DC"/>
    <w:rsid w:val="004909A2"/>
    <w:rsid w:val="0049723B"/>
    <w:rsid w:val="004B18D6"/>
    <w:rsid w:val="004B19BD"/>
    <w:rsid w:val="004B412A"/>
    <w:rsid w:val="004B6E03"/>
    <w:rsid w:val="004C1F63"/>
    <w:rsid w:val="004C2325"/>
    <w:rsid w:val="004C2E58"/>
    <w:rsid w:val="004C7731"/>
    <w:rsid w:val="004E7022"/>
    <w:rsid w:val="004F4494"/>
    <w:rsid w:val="00500475"/>
    <w:rsid w:val="00500691"/>
    <w:rsid w:val="00502D8D"/>
    <w:rsid w:val="0052716D"/>
    <w:rsid w:val="00532B10"/>
    <w:rsid w:val="00535F27"/>
    <w:rsid w:val="00550303"/>
    <w:rsid w:val="0056097B"/>
    <w:rsid w:val="00560E81"/>
    <w:rsid w:val="00570FD5"/>
    <w:rsid w:val="00590FE0"/>
    <w:rsid w:val="00593A44"/>
    <w:rsid w:val="005A14C6"/>
    <w:rsid w:val="005A631F"/>
    <w:rsid w:val="005A6C9D"/>
    <w:rsid w:val="005A7BD2"/>
    <w:rsid w:val="005B5533"/>
    <w:rsid w:val="005C50AB"/>
    <w:rsid w:val="005C56F1"/>
    <w:rsid w:val="005C6F82"/>
    <w:rsid w:val="005D7279"/>
    <w:rsid w:val="005E5A33"/>
    <w:rsid w:val="005F4289"/>
    <w:rsid w:val="005F7B51"/>
    <w:rsid w:val="00601EA3"/>
    <w:rsid w:val="00610F74"/>
    <w:rsid w:val="006132A1"/>
    <w:rsid w:val="00626F67"/>
    <w:rsid w:val="00650EB8"/>
    <w:rsid w:val="0066602C"/>
    <w:rsid w:val="0068016D"/>
    <w:rsid w:val="006970C3"/>
    <w:rsid w:val="006B40AA"/>
    <w:rsid w:val="006C194B"/>
    <w:rsid w:val="006C255B"/>
    <w:rsid w:val="006E466F"/>
    <w:rsid w:val="006E4A57"/>
    <w:rsid w:val="006F4E59"/>
    <w:rsid w:val="00706A49"/>
    <w:rsid w:val="00710915"/>
    <w:rsid w:val="00730BB9"/>
    <w:rsid w:val="007328AD"/>
    <w:rsid w:val="00733FD5"/>
    <w:rsid w:val="00734744"/>
    <w:rsid w:val="0073478C"/>
    <w:rsid w:val="00740050"/>
    <w:rsid w:val="007445EB"/>
    <w:rsid w:val="00753999"/>
    <w:rsid w:val="0076600E"/>
    <w:rsid w:val="00773178"/>
    <w:rsid w:val="00785BE8"/>
    <w:rsid w:val="007A469C"/>
    <w:rsid w:val="007A78FF"/>
    <w:rsid w:val="007B32BB"/>
    <w:rsid w:val="007C4A57"/>
    <w:rsid w:val="007D4383"/>
    <w:rsid w:val="007E0F63"/>
    <w:rsid w:val="007F132B"/>
    <w:rsid w:val="007F2282"/>
    <w:rsid w:val="00804403"/>
    <w:rsid w:val="00816961"/>
    <w:rsid w:val="0082220D"/>
    <w:rsid w:val="008276D6"/>
    <w:rsid w:val="00847F03"/>
    <w:rsid w:val="00851466"/>
    <w:rsid w:val="008552BB"/>
    <w:rsid w:val="00855D45"/>
    <w:rsid w:val="00856FD2"/>
    <w:rsid w:val="00864800"/>
    <w:rsid w:val="00864E05"/>
    <w:rsid w:val="00872D96"/>
    <w:rsid w:val="00873798"/>
    <w:rsid w:val="00876FA1"/>
    <w:rsid w:val="00886F24"/>
    <w:rsid w:val="008A33DF"/>
    <w:rsid w:val="008B7004"/>
    <w:rsid w:val="008C42F4"/>
    <w:rsid w:val="008D1D31"/>
    <w:rsid w:val="008D5750"/>
    <w:rsid w:val="008D7956"/>
    <w:rsid w:val="008E29E5"/>
    <w:rsid w:val="008F11AE"/>
    <w:rsid w:val="008F14AF"/>
    <w:rsid w:val="008F56C1"/>
    <w:rsid w:val="00904486"/>
    <w:rsid w:val="0091351A"/>
    <w:rsid w:val="009176A8"/>
    <w:rsid w:val="00943500"/>
    <w:rsid w:val="009618C8"/>
    <w:rsid w:val="00970B43"/>
    <w:rsid w:val="00971941"/>
    <w:rsid w:val="00971FE5"/>
    <w:rsid w:val="00983C73"/>
    <w:rsid w:val="00992147"/>
    <w:rsid w:val="009A60BE"/>
    <w:rsid w:val="009B15A1"/>
    <w:rsid w:val="009C308D"/>
    <w:rsid w:val="009C332E"/>
    <w:rsid w:val="009C4F89"/>
    <w:rsid w:val="009D3600"/>
    <w:rsid w:val="009D7B5F"/>
    <w:rsid w:val="00A027DF"/>
    <w:rsid w:val="00A05278"/>
    <w:rsid w:val="00A07676"/>
    <w:rsid w:val="00A1573B"/>
    <w:rsid w:val="00A160B9"/>
    <w:rsid w:val="00A21ADB"/>
    <w:rsid w:val="00A25BE7"/>
    <w:rsid w:val="00A262B9"/>
    <w:rsid w:val="00A3648C"/>
    <w:rsid w:val="00A42843"/>
    <w:rsid w:val="00A624BA"/>
    <w:rsid w:val="00A638D0"/>
    <w:rsid w:val="00A663DB"/>
    <w:rsid w:val="00A86F27"/>
    <w:rsid w:val="00A94488"/>
    <w:rsid w:val="00AA2F0A"/>
    <w:rsid w:val="00AA3436"/>
    <w:rsid w:val="00AB5906"/>
    <w:rsid w:val="00AC1ED1"/>
    <w:rsid w:val="00AD0723"/>
    <w:rsid w:val="00AD34DD"/>
    <w:rsid w:val="00AE6E58"/>
    <w:rsid w:val="00AE6F3C"/>
    <w:rsid w:val="00AF7C20"/>
    <w:rsid w:val="00B051D9"/>
    <w:rsid w:val="00B061F9"/>
    <w:rsid w:val="00B1313D"/>
    <w:rsid w:val="00B50347"/>
    <w:rsid w:val="00B60FA3"/>
    <w:rsid w:val="00B61955"/>
    <w:rsid w:val="00B637D3"/>
    <w:rsid w:val="00B662BC"/>
    <w:rsid w:val="00B677FB"/>
    <w:rsid w:val="00B72C7F"/>
    <w:rsid w:val="00B733EE"/>
    <w:rsid w:val="00B74F2C"/>
    <w:rsid w:val="00B917A2"/>
    <w:rsid w:val="00B91C55"/>
    <w:rsid w:val="00BB68F4"/>
    <w:rsid w:val="00BB78BB"/>
    <w:rsid w:val="00BC6121"/>
    <w:rsid w:val="00BD2FA1"/>
    <w:rsid w:val="00BF3BBD"/>
    <w:rsid w:val="00C00541"/>
    <w:rsid w:val="00C034CC"/>
    <w:rsid w:val="00C14444"/>
    <w:rsid w:val="00C30CB9"/>
    <w:rsid w:val="00C40B9D"/>
    <w:rsid w:val="00C40F77"/>
    <w:rsid w:val="00C44929"/>
    <w:rsid w:val="00C51608"/>
    <w:rsid w:val="00C6356F"/>
    <w:rsid w:val="00C80764"/>
    <w:rsid w:val="00C85F66"/>
    <w:rsid w:val="00C930C6"/>
    <w:rsid w:val="00C93C56"/>
    <w:rsid w:val="00CA7053"/>
    <w:rsid w:val="00CA7AA3"/>
    <w:rsid w:val="00CB682B"/>
    <w:rsid w:val="00CD1F74"/>
    <w:rsid w:val="00D05268"/>
    <w:rsid w:val="00D23FC3"/>
    <w:rsid w:val="00D25C77"/>
    <w:rsid w:val="00D266EE"/>
    <w:rsid w:val="00D30C40"/>
    <w:rsid w:val="00D32B0C"/>
    <w:rsid w:val="00D34594"/>
    <w:rsid w:val="00D37350"/>
    <w:rsid w:val="00D439D1"/>
    <w:rsid w:val="00D5298E"/>
    <w:rsid w:val="00D56369"/>
    <w:rsid w:val="00D624AE"/>
    <w:rsid w:val="00D74C2E"/>
    <w:rsid w:val="00D75AAB"/>
    <w:rsid w:val="00D82AAD"/>
    <w:rsid w:val="00D84D9B"/>
    <w:rsid w:val="00D91890"/>
    <w:rsid w:val="00D96CA1"/>
    <w:rsid w:val="00DA4423"/>
    <w:rsid w:val="00DA6910"/>
    <w:rsid w:val="00DB45C2"/>
    <w:rsid w:val="00DD5491"/>
    <w:rsid w:val="00E04AC0"/>
    <w:rsid w:val="00E3553A"/>
    <w:rsid w:val="00E43E4E"/>
    <w:rsid w:val="00E466D0"/>
    <w:rsid w:val="00E51ADD"/>
    <w:rsid w:val="00E55227"/>
    <w:rsid w:val="00E73DD8"/>
    <w:rsid w:val="00E9088A"/>
    <w:rsid w:val="00E97746"/>
    <w:rsid w:val="00EA2220"/>
    <w:rsid w:val="00ED047E"/>
    <w:rsid w:val="00EE327D"/>
    <w:rsid w:val="00EF249D"/>
    <w:rsid w:val="00F03426"/>
    <w:rsid w:val="00F05641"/>
    <w:rsid w:val="00F12837"/>
    <w:rsid w:val="00F12BAF"/>
    <w:rsid w:val="00F21DF5"/>
    <w:rsid w:val="00F42DF5"/>
    <w:rsid w:val="00F5084F"/>
    <w:rsid w:val="00F51BE8"/>
    <w:rsid w:val="00F60C9D"/>
    <w:rsid w:val="00F65751"/>
    <w:rsid w:val="00F81E79"/>
    <w:rsid w:val="00FA21CB"/>
    <w:rsid w:val="00FA5168"/>
    <w:rsid w:val="00FA77BC"/>
    <w:rsid w:val="00FC0763"/>
    <w:rsid w:val="00FC2A4E"/>
    <w:rsid w:val="00FD0B54"/>
    <w:rsid w:val="00FD0D4D"/>
    <w:rsid w:val="00FD0F21"/>
    <w:rsid w:val="00FE368B"/>
    <w:rsid w:val="00FE393B"/>
    <w:rsid w:val="00FF3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6EC5E"/>
  <w15:chartTrackingRefBased/>
  <w15:docId w15:val="{03B02259-0A76-4730-8E11-CC8A96CF2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spacing w:before="240" w:after="60"/>
      <w:outlineLvl w:val="0"/>
    </w:pPr>
    <w:rPr>
      <w:rFonts w:cs="Arial"/>
      <w:b/>
      <w:bCs/>
      <w:color w:val="000000"/>
      <w:kern w:val="32"/>
      <w:sz w:val="32"/>
      <w:szCs w:val="32"/>
      <w:lang w:val="en-US"/>
    </w:rPr>
  </w:style>
  <w:style w:type="paragraph" w:styleId="Heading2">
    <w:name w:val="heading 2"/>
    <w:basedOn w:val="Normal"/>
    <w:next w:val="Normal"/>
    <w:qFormat/>
    <w:pPr>
      <w:keepNext/>
      <w:jc w:val="both"/>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Arial"/>
      <w:b/>
      <w:bCs/>
      <w:color w:val="000000"/>
      <w:kern w:val="28"/>
      <w:szCs w:val="20"/>
      <w:u w:val="single"/>
      <w:lang w:val="en-US"/>
    </w:rPr>
  </w:style>
  <w:style w:type="paragraph" w:styleId="List2">
    <w:name w:val="List 2"/>
    <w:basedOn w:val="Normal"/>
    <w:pPr>
      <w:ind w:left="566" w:hanging="283"/>
    </w:pPr>
    <w:rPr>
      <w:rFonts w:ascii="Times New Roman" w:hAnsi="Times New Roman"/>
      <w:lang w:val="en-US"/>
    </w:rPr>
  </w:style>
  <w:style w:type="paragraph" w:styleId="List">
    <w:name w:val="List"/>
    <w:basedOn w:val="Normal"/>
    <w:pPr>
      <w:ind w:left="283" w:hanging="283"/>
    </w:pPr>
    <w:rPr>
      <w:rFonts w:ascii="Times New Roman" w:hAnsi="Times New Roman"/>
      <w:color w:val="000000"/>
      <w:kern w:val="28"/>
      <w:sz w:val="20"/>
      <w:szCs w:val="20"/>
      <w:lang w:val="en-US"/>
    </w:rPr>
  </w:style>
  <w:style w:type="paragraph" w:styleId="ListBullet3">
    <w:name w:val="List Bullet 3"/>
    <w:basedOn w:val="Normal"/>
    <w:pPr>
      <w:numPr>
        <w:numId w:val="2"/>
      </w:numPr>
    </w:pPr>
    <w:rPr>
      <w:rFonts w:ascii="Times New Roman" w:hAnsi="Times New Roman"/>
      <w:lang w:val="en-US"/>
    </w:rPr>
  </w:style>
  <w:style w:type="paragraph" w:styleId="BodyText">
    <w:name w:val="Body Text"/>
    <w:basedOn w:val="Normal"/>
    <w:pPr>
      <w:spacing w:after="120"/>
    </w:pPr>
    <w:rPr>
      <w:rFonts w:ascii="Times New Roman" w:hAnsi="Times New Roman"/>
      <w:color w:val="000000"/>
      <w:kern w:val="28"/>
      <w:sz w:val="20"/>
      <w:szCs w:val="20"/>
      <w:lang w:val="en-US"/>
    </w:rPr>
  </w:style>
  <w:style w:type="paragraph" w:styleId="BodyText2">
    <w:name w:val="Body Text 2"/>
    <w:basedOn w:val="Normal"/>
    <w:pPr>
      <w:spacing w:after="120" w:line="480" w:lineRule="auto"/>
    </w:pPr>
    <w:rPr>
      <w:rFonts w:ascii="Times New Roman" w:hAnsi="Times New Roman"/>
      <w:color w:val="000000"/>
      <w:kern w:val="28"/>
      <w:sz w:val="20"/>
      <w:szCs w:val="20"/>
      <w:lang w:val="en-US"/>
    </w:rPr>
  </w:style>
  <w:style w:type="paragraph" w:styleId="BodyText3">
    <w:name w:val="Body Text 3"/>
    <w:pPr>
      <w:spacing w:before="20" w:after="200" w:line="360" w:lineRule="auto"/>
    </w:pPr>
    <w:rPr>
      <w:rFonts w:ascii="Lucida Sans" w:hAnsi="Lucida Sans"/>
      <w:color w:val="000000"/>
      <w:kern w:val="28"/>
      <w:sz w:val="16"/>
      <w:szCs w:val="16"/>
      <w:lang w:val="en-US" w:eastAsia="en-US"/>
    </w:rPr>
  </w:style>
  <w:style w:type="paragraph" w:styleId="Footer">
    <w:name w:val="footer"/>
    <w:basedOn w:val="Normal"/>
    <w:pPr>
      <w:tabs>
        <w:tab w:val="center" w:pos="4320"/>
        <w:tab w:val="right" w:pos="8640"/>
      </w:tabs>
    </w:pPr>
    <w:rPr>
      <w:rFonts w:cs="Arial"/>
      <w:color w:val="000000"/>
      <w:kern w:val="28"/>
      <w:szCs w:val="20"/>
      <w:lang w:val="en-US"/>
    </w:rPr>
  </w:style>
  <w:style w:type="paragraph" w:styleId="NormalWeb">
    <w:name w:val="Normal (Web)"/>
    <w:basedOn w:val="Normal"/>
    <w:rsid w:val="000F0405"/>
    <w:pPr>
      <w:spacing w:before="100" w:beforeAutospacing="1" w:after="100" w:afterAutospacing="1"/>
    </w:pPr>
    <w:rPr>
      <w:rFonts w:cs="Arial"/>
      <w:lang w:eastAsia="en-GB"/>
    </w:rPr>
  </w:style>
  <w:style w:type="table" w:styleId="TableGrid">
    <w:name w:val="Table Grid"/>
    <w:basedOn w:val="TableNormal"/>
    <w:rsid w:val="000F0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0405"/>
    <w:rPr>
      <w:color w:val="800080"/>
      <w:u w:val="single"/>
    </w:rPr>
  </w:style>
  <w:style w:type="paragraph" w:customStyle="1" w:styleId="DfESBullets">
    <w:name w:val="DfESBullets"/>
    <w:basedOn w:val="Normal"/>
    <w:rsid w:val="008F56C1"/>
    <w:pPr>
      <w:widowControl w:val="0"/>
      <w:numPr>
        <w:numId w:val="18"/>
      </w:numPr>
      <w:overflowPunct w:val="0"/>
      <w:autoSpaceDE w:val="0"/>
      <w:autoSpaceDN w:val="0"/>
      <w:adjustRightInd w:val="0"/>
      <w:spacing w:after="240"/>
      <w:textAlignment w:val="baseline"/>
    </w:pPr>
    <w:rPr>
      <w:szCs w:val="20"/>
    </w:rPr>
  </w:style>
  <w:style w:type="character" w:styleId="FootnoteReference">
    <w:name w:val="footnote reference"/>
    <w:semiHidden/>
    <w:rsid w:val="008F56C1"/>
    <w:rPr>
      <w:vertAlign w:val="superscript"/>
    </w:rPr>
  </w:style>
  <w:style w:type="paragraph" w:customStyle="1" w:styleId="DfESOutNumbered">
    <w:name w:val="DfESOutNumbered"/>
    <w:basedOn w:val="Normal"/>
    <w:rsid w:val="001F296C"/>
    <w:pPr>
      <w:widowControl w:val="0"/>
      <w:numPr>
        <w:numId w:val="32"/>
      </w:numPr>
      <w:overflowPunct w:val="0"/>
      <w:autoSpaceDE w:val="0"/>
      <w:autoSpaceDN w:val="0"/>
      <w:adjustRightInd w:val="0"/>
      <w:spacing w:after="240"/>
      <w:textAlignment w:val="baseline"/>
    </w:pPr>
    <w:rPr>
      <w:szCs w:val="20"/>
    </w:rPr>
  </w:style>
  <w:style w:type="character" w:styleId="CommentReference">
    <w:name w:val="annotation reference"/>
    <w:semiHidden/>
    <w:rsid w:val="00C80764"/>
    <w:rPr>
      <w:sz w:val="16"/>
      <w:szCs w:val="16"/>
    </w:rPr>
  </w:style>
  <w:style w:type="paragraph" w:styleId="CommentText">
    <w:name w:val="annotation text"/>
    <w:basedOn w:val="Normal"/>
    <w:semiHidden/>
    <w:rsid w:val="00C80764"/>
    <w:rPr>
      <w:sz w:val="20"/>
      <w:szCs w:val="20"/>
    </w:rPr>
  </w:style>
  <w:style w:type="paragraph" w:styleId="CommentSubject">
    <w:name w:val="annotation subject"/>
    <w:basedOn w:val="CommentText"/>
    <w:next w:val="CommentText"/>
    <w:semiHidden/>
    <w:rsid w:val="00C80764"/>
    <w:rPr>
      <w:b/>
      <w:bCs/>
    </w:rPr>
  </w:style>
  <w:style w:type="paragraph" w:styleId="BalloonText">
    <w:name w:val="Balloon Text"/>
    <w:basedOn w:val="Normal"/>
    <w:semiHidden/>
    <w:rsid w:val="00C80764"/>
    <w:rPr>
      <w:rFonts w:ascii="Tahoma" w:hAnsi="Tahoma" w:cs="Tahoma"/>
      <w:sz w:val="16"/>
      <w:szCs w:val="16"/>
    </w:rPr>
  </w:style>
  <w:style w:type="paragraph" w:styleId="Header">
    <w:name w:val="header"/>
    <w:basedOn w:val="Normal"/>
    <w:rsid w:val="008A33DF"/>
    <w:pPr>
      <w:tabs>
        <w:tab w:val="center" w:pos="4320"/>
        <w:tab w:val="right" w:pos="8640"/>
      </w:tabs>
    </w:pPr>
  </w:style>
  <w:style w:type="character" w:styleId="FollowedHyperlink">
    <w:name w:val="FollowedHyperlink"/>
    <w:uiPriority w:val="99"/>
    <w:semiHidden/>
    <w:unhideWhenUsed/>
    <w:rsid w:val="001B5848"/>
    <w:rPr>
      <w:color w:val="800080"/>
      <w:u w:val="single"/>
    </w:rPr>
  </w:style>
  <w:style w:type="paragraph" w:styleId="ListParagraph">
    <w:name w:val="List Paragraph"/>
    <w:basedOn w:val="Normal"/>
    <w:uiPriority w:val="34"/>
    <w:qFormat/>
    <w:rsid w:val="003F454F"/>
    <w:pPr>
      <w:spacing w:after="200" w:line="276"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A1573B"/>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81506">
      <w:bodyDiv w:val="1"/>
      <w:marLeft w:val="0"/>
      <w:marRight w:val="0"/>
      <w:marTop w:val="0"/>
      <w:marBottom w:val="0"/>
      <w:divBdr>
        <w:top w:val="none" w:sz="0" w:space="0" w:color="auto"/>
        <w:left w:val="none" w:sz="0" w:space="0" w:color="auto"/>
        <w:bottom w:val="none" w:sz="0" w:space="0" w:color="auto"/>
        <w:right w:val="none" w:sz="0" w:space="0" w:color="auto"/>
      </w:divBdr>
      <w:divsChild>
        <w:div w:id="347486839">
          <w:marLeft w:val="0"/>
          <w:marRight w:val="0"/>
          <w:marTop w:val="0"/>
          <w:marBottom w:val="0"/>
          <w:divBdr>
            <w:top w:val="none" w:sz="0" w:space="0" w:color="auto"/>
            <w:left w:val="none" w:sz="0" w:space="0" w:color="auto"/>
            <w:bottom w:val="none" w:sz="0" w:space="0" w:color="auto"/>
            <w:right w:val="none" w:sz="0" w:space="0" w:color="auto"/>
          </w:divBdr>
          <w:divsChild>
            <w:div w:id="782312007">
              <w:marLeft w:val="0"/>
              <w:marRight w:val="0"/>
              <w:marTop w:val="0"/>
              <w:marBottom w:val="0"/>
              <w:divBdr>
                <w:top w:val="none" w:sz="0" w:space="0" w:color="auto"/>
                <w:left w:val="none" w:sz="0" w:space="0" w:color="auto"/>
                <w:bottom w:val="none" w:sz="0" w:space="0" w:color="auto"/>
                <w:right w:val="none" w:sz="0" w:space="0" w:color="auto"/>
              </w:divBdr>
              <w:divsChild>
                <w:div w:id="6178485">
                  <w:marLeft w:val="0"/>
                  <w:marRight w:val="0"/>
                  <w:marTop w:val="0"/>
                  <w:marBottom w:val="0"/>
                  <w:divBdr>
                    <w:top w:val="none" w:sz="0" w:space="0" w:color="auto"/>
                    <w:left w:val="none" w:sz="0" w:space="0" w:color="auto"/>
                    <w:bottom w:val="none" w:sz="0" w:space="0" w:color="auto"/>
                    <w:right w:val="none" w:sz="0" w:space="0" w:color="auto"/>
                  </w:divBdr>
                  <w:divsChild>
                    <w:div w:id="5520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1688">
      <w:bodyDiv w:val="1"/>
      <w:marLeft w:val="0"/>
      <w:marRight w:val="0"/>
      <w:marTop w:val="0"/>
      <w:marBottom w:val="0"/>
      <w:divBdr>
        <w:top w:val="none" w:sz="0" w:space="0" w:color="auto"/>
        <w:left w:val="none" w:sz="0" w:space="0" w:color="auto"/>
        <w:bottom w:val="none" w:sz="0" w:space="0" w:color="auto"/>
        <w:right w:val="none" w:sz="0" w:space="0" w:color="auto"/>
      </w:divBdr>
      <w:divsChild>
        <w:div w:id="155844965">
          <w:marLeft w:val="0"/>
          <w:marRight w:val="0"/>
          <w:marTop w:val="0"/>
          <w:marBottom w:val="0"/>
          <w:divBdr>
            <w:top w:val="none" w:sz="0" w:space="0" w:color="auto"/>
            <w:left w:val="none" w:sz="0" w:space="0" w:color="auto"/>
            <w:bottom w:val="none" w:sz="0" w:space="0" w:color="auto"/>
            <w:right w:val="none" w:sz="0" w:space="0" w:color="auto"/>
          </w:divBdr>
          <w:divsChild>
            <w:div w:id="1260331744">
              <w:marLeft w:val="0"/>
              <w:marRight w:val="0"/>
              <w:marTop w:val="0"/>
              <w:marBottom w:val="0"/>
              <w:divBdr>
                <w:top w:val="none" w:sz="0" w:space="0" w:color="auto"/>
                <w:left w:val="none" w:sz="0" w:space="0" w:color="auto"/>
                <w:bottom w:val="none" w:sz="0" w:space="0" w:color="auto"/>
                <w:right w:val="none" w:sz="0" w:space="0" w:color="auto"/>
              </w:divBdr>
              <w:divsChild>
                <w:div w:id="1408457286">
                  <w:marLeft w:val="0"/>
                  <w:marRight w:val="0"/>
                  <w:marTop w:val="0"/>
                  <w:marBottom w:val="0"/>
                  <w:divBdr>
                    <w:top w:val="none" w:sz="0" w:space="0" w:color="auto"/>
                    <w:left w:val="none" w:sz="0" w:space="0" w:color="auto"/>
                    <w:bottom w:val="none" w:sz="0" w:space="0" w:color="auto"/>
                    <w:right w:val="none" w:sz="0" w:space="0" w:color="auto"/>
                  </w:divBdr>
                  <w:divsChild>
                    <w:div w:id="8689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411">
      <w:bodyDiv w:val="1"/>
      <w:marLeft w:val="0"/>
      <w:marRight w:val="0"/>
      <w:marTop w:val="0"/>
      <w:marBottom w:val="0"/>
      <w:divBdr>
        <w:top w:val="none" w:sz="0" w:space="0" w:color="auto"/>
        <w:left w:val="none" w:sz="0" w:space="0" w:color="auto"/>
        <w:bottom w:val="none" w:sz="0" w:space="0" w:color="auto"/>
        <w:right w:val="none" w:sz="0" w:space="0" w:color="auto"/>
      </w:divBdr>
      <w:divsChild>
        <w:div w:id="774595616">
          <w:marLeft w:val="0"/>
          <w:marRight w:val="0"/>
          <w:marTop w:val="0"/>
          <w:marBottom w:val="0"/>
          <w:divBdr>
            <w:top w:val="none" w:sz="0" w:space="0" w:color="auto"/>
            <w:left w:val="none" w:sz="0" w:space="0" w:color="auto"/>
            <w:bottom w:val="none" w:sz="0" w:space="0" w:color="auto"/>
            <w:right w:val="none" w:sz="0" w:space="0" w:color="auto"/>
          </w:divBdr>
        </w:div>
      </w:divsChild>
    </w:div>
    <w:div w:id="1217618699">
      <w:bodyDiv w:val="1"/>
      <w:marLeft w:val="0"/>
      <w:marRight w:val="0"/>
      <w:marTop w:val="0"/>
      <w:marBottom w:val="0"/>
      <w:divBdr>
        <w:top w:val="none" w:sz="0" w:space="0" w:color="auto"/>
        <w:left w:val="none" w:sz="0" w:space="0" w:color="auto"/>
        <w:bottom w:val="none" w:sz="0" w:space="0" w:color="auto"/>
        <w:right w:val="none" w:sz="0" w:space="0" w:color="auto"/>
      </w:divBdr>
      <w:divsChild>
        <w:div w:id="1365600342">
          <w:marLeft w:val="0"/>
          <w:marRight w:val="0"/>
          <w:marTop w:val="0"/>
          <w:marBottom w:val="0"/>
          <w:divBdr>
            <w:top w:val="none" w:sz="0" w:space="0" w:color="auto"/>
            <w:left w:val="none" w:sz="0" w:space="0" w:color="auto"/>
            <w:bottom w:val="none" w:sz="0" w:space="0" w:color="auto"/>
            <w:right w:val="none" w:sz="0" w:space="0" w:color="auto"/>
          </w:divBdr>
          <w:divsChild>
            <w:div w:id="341862740">
              <w:marLeft w:val="0"/>
              <w:marRight w:val="0"/>
              <w:marTop w:val="0"/>
              <w:marBottom w:val="0"/>
              <w:divBdr>
                <w:top w:val="none" w:sz="0" w:space="0" w:color="auto"/>
                <w:left w:val="none" w:sz="0" w:space="0" w:color="auto"/>
                <w:bottom w:val="none" w:sz="0" w:space="0" w:color="auto"/>
                <w:right w:val="none" w:sz="0" w:space="0" w:color="auto"/>
              </w:divBdr>
              <w:divsChild>
                <w:div w:id="352196887">
                  <w:marLeft w:val="0"/>
                  <w:marRight w:val="0"/>
                  <w:marTop w:val="0"/>
                  <w:marBottom w:val="0"/>
                  <w:divBdr>
                    <w:top w:val="none" w:sz="0" w:space="0" w:color="auto"/>
                    <w:left w:val="none" w:sz="0" w:space="0" w:color="auto"/>
                    <w:bottom w:val="none" w:sz="0" w:space="0" w:color="auto"/>
                    <w:right w:val="none" w:sz="0" w:space="0" w:color="auto"/>
                  </w:divBdr>
                  <w:divsChild>
                    <w:div w:id="19420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9654">
      <w:bodyDiv w:val="1"/>
      <w:marLeft w:val="0"/>
      <w:marRight w:val="0"/>
      <w:marTop w:val="0"/>
      <w:marBottom w:val="0"/>
      <w:divBdr>
        <w:top w:val="none" w:sz="0" w:space="0" w:color="auto"/>
        <w:left w:val="none" w:sz="0" w:space="0" w:color="auto"/>
        <w:bottom w:val="none" w:sz="0" w:space="0" w:color="auto"/>
        <w:right w:val="none" w:sz="0" w:space="0" w:color="auto"/>
      </w:divBdr>
      <w:divsChild>
        <w:div w:id="1873301792">
          <w:marLeft w:val="0"/>
          <w:marRight w:val="0"/>
          <w:marTop w:val="0"/>
          <w:marBottom w:val="0"/>
          <w:divBdr>
            <w:top w:val="none" w:sz="0" w:space="0" w:color="auto"/>
            <w:left w:val="none" w:sz="0" w:space="0" w:color="auto"/>
            <w:bottom w:val="none" w:sz="0" w:space="0" w:color="auto"/>
            <w:right w:val="none" w:sz="0" w:space="0" w:color="auto"/>
          </w:divBdr>
          <w:divsChild>
            <w:div w:id="1023240983">
              <w:marLeft w:val="0"/>
              <w:marRight w:val="0"/>
              <w:marTop w:val="0"/>
              <w:marBottom w:val="0"/>
              <w:divBdr>
                <w:top w:val="none" w:sz="0" w:space="0" w:color="auto"/>
                <w:left w:val="none" w:sz="0" w:space="0" w:color="auto"/>
                <w:bottom w:val="none" w:sz="0" w:space="0" w:color="auto"/>
                <w:right w:val="none" w:sz="0" w:space="0" w:color="auto"/>
              </w:divBdr>
              <w:divsChild>
                <w:div w:id="503323882">
                  <w:marLeft w:val="0"/>
                  <w:marRight w:val="0"/>
                  <w:marTop w:val="0"/>
                  <w:marBottom w:val="0"/>
                  <w:divBdr>
                    <w:top w:val="none" w:sz="0" w:space="0" w:color="auto"/>
                    <w:left w:val="none" w:sz="0" w:space="0" w:color="auto"/>
                    <w:bottom w:val="none" w:sz="0" w:space="0" w:color="auto"/>
                    <w:right w:val="none" w:sz="0" w:space="0" w:color="auto"/>
                  </w:divBdr>
                  <w:divsChild>
                    <w:div w:id="13023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92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afernel.co.uk/report-a-concern/"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jpg@01D8B181.52792C00" TargetMode="External"/><Relationship Id="rId17"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cid:image001.jpg@01D8B181.52792C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rnel.co.uk/report-a-concern/"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1C922-844A-45BF-A4D1-DE02B222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Sandwell MBC</Company>
  <LinksUpToDate>false</LinksUpToDate>
  <CharactersWithSpaces>9</CharactersWithSpaces>
  <SharedDoc>false</SharedDoc>
  <HLinks>
    <vt:vector size="18" baseType="variant">
      <vt:variant>
        <vt:i4>2162723</vt:i4>
      </vt:variant>
      <vt:variant>
        <vt:i4>6</vt:i4>
      </vt:variant>
      <vt:variant>
        <vt:i4>0</vt:i4>
      </vt:variant>
      <vt:variant>
        <vt:i4>5</vt:i4>
      </vt:variant>
      <vt:variant>
        <vt:lpwstr>https://assets.publishing.service.gov.uk/government/uploads/system/uploads/attachment_data/file/835733/Keeping_children_safe_in_education_2019.pdf</vt:lpwstr>
      </vt:variant>
      <vt:variant>
        <vt:lpwstr/>
      </vt:variant>
      <vt:variant>
        <vt:i4>6553696</vt:i4>
      </vt:variant>
      <vt:variant>
        <vt:i4>3</vt:i4>
      </vt:variant>
      <vt:variant>
        <vt:i4>0</vt:i4>
      </vt:variant>
      <vt:variant>
        <vt:i4>5</vt:i4>
      </vt:variant>
      <vt:variant>
        <vt:lpwstr>https://www.safeguardingchildren.co.uk/wp-content/uploads/2019/10/Managing-Allegations-against-Those-Who-Work-or-Volunteer-With-Children-Procedure-2019.pdf</vt:lpwstr>
      </vt:variant>
      <vt:variant>
        <vt:lpwstr/>
      </vt:variant>
      <vt:variant>
        <vt:i4>8192055</vt:i4>
      </vt:variant>
      <vt:variant>
        <vt:i4>0</vt:i4>
      </vt:variant>
      <vt:variant>
        <vt:i4>0</vt:i4>
      </vt:variant>
      <vt:variant>
        <vt:i4>5</vt:i4>
      </vt:variant>
      <vt:variant>
        <vt:lpwstr>https://www.gov.uk/government/organisations/disclosure-and-barring-service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mdavis</dc:creator>
  <cp:keywords/>
  <cp:lastModifiedBy>Julie Hamilton (NELC)</cp:lastModifiedBy>
  <cp:revision>2</cp:revision>
  <cp:lastPrinted>2019-10-08T13:09:00Z</cp:lastPrinted>
  <dcterms:created xsi:type="dcterms:W3CDTF">2023-06-20T12:17:00Z</dcterms:created>
  <dcterms:modified xsi:type="dcterms:W3CDTF">2023-06-20T12:17:00Z</dcterms:modified>
</cp:coreProperties>
</file>